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Calibri" w:hAnsi="Calibri" w:eastAsia="宋体" w:cs="Times New Roman"/>
          <w:color w:val="auto"/>
          <w:sz w:val="36"/>
          <w:szCs w:val="36"/>
          <w:lang w:val="en-US" w:eastAsia="zh-CN"/>
        </w:rPr>
      </w:pPr>
      <w:r>
        <w:rPr>
          <w:rFonts w:hint="eastAsia" w:ascii="Calibri" w:hAnsi="Calibri" w:eastAsia="宋体" w:cs="Times New Roman"/>
          <w:color w:val="auto"/>
          <w:sz w:val="36"/>
          <w:szCs w:val="36"/>
          <w:lang w:val="en-US" w:eastAsia="zh-CN"/>
        </w:rPr>
        <w:t>附件5：</w:t>
      </w:r>
    </w:p>
    <w:p>
      <w:pPr>
        <w:jc w:val="center"/>
        <w:rPr>
          <w:rFonts w:hint="eastAsia" w:ascii="仿宋" w:hAnsi="仿宋" w:eastAsia="仿宋" w:cs="Times New Roman"/>
          <w:b/>
          <w:bCs w:val="0"/>
          <w:color w:val="000000"/>
          <w:sz w:val="32"/>
          <w:szCs w:val="32"/>
        </w:rPr>
      </w:pPr>
      <w:bookmarkStart w:id="0" w:name="_GoBack"/>
      <w:r>
        <w:rPr>
          <w:rFonts w:hint="eastAsia" w:ascii="仿宋" w:hAnsi="仿宋" w:eastAsia="仿宋" w:cs="Times New Roman"/>
          <w:b/>
          <w:bCs w:val="0"/>
          <w:color w:val="000000"/>
          <w:sz w:val="32"/>
          <w:szCs w:val="32"/>
        </w:rPr>
        <w:t>2020年江西省大学生物理创新竞赛</w:t>
      </w:r>
    </w:p>
    <w:p>
      <w:pPr>
        <w:jc w:val="center"/>
        <w:rPr>
          <w:rFonts w:hint="eastAsia" w:ascii="仿宋" w:hAnsi="仿宋" w:eastAsia="仿宋" w:cs="Times New Roman"/>
          <w:b/>
          <w:bCs w:val="0"/>
          <w:color w:val="000000"/>
          <w:sz w:val="32"/>
          <w:szCs w:val="32"/>
        </w:rPr>
      </w:pPr>
      <w:r>
        <w:rPr>
          <w:rFonts w:hint="eastAsia" w:ascii="仿宋" w:hAnsi="仿宋" w:eastAsia="仿宋" w:cs="Times New Roman"/>
          <w:b/>
          <w:bCs w:val="0"/>
          <w:color w:val="000000"/>
          <w:sz w:val="32"/>
          <w:szCs w:val="32"/>
        </w:rPr>
        <w:t>物理创作类报名表</w:t>
      </w:r>
    </w:p>
    <w:bookmarkEnd w:id="0"/>
    <w:p>
      <w:pPr>
        <w:spacing w:line="460" w:lineRule="exact"/>
        <w:rPr>
          <w:b/>
          <w:color w:val="auto"/>
          <w:sz w:val="24"/>
          <w:szCs w:val="24"/>
        </w:rPr>
      </w:pPr>
      <w:r>
        <w:rPr>
          <w:rFonts w:hint="eastAsia"/>
          <w:b/>
          <w:color w:val="auto"/>
          <w:sz w:val="24"/>
          <w:szCs w:val="24"/>
        </w:rPr>
        <w:t>校</w:t>
      </w:r>
      <w:r>
        <w:rPr>
          <w:b/>
          <w:color w:val="auto"/>
          <w:sz w:val="24"/>
          <w:szCs w:val="24"/>
        </w:rPr>
        <w:t>名：</w:t>
      </w:r>
    </w:p>
    <w:p>
      <w:pPr>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物理创作类竞赛负责人：</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lang w:val="en-US" w:eastAsia="zh-CN"/>
        </w:rPr>
        <w:t xml:space="preserve"> 负责人电话：</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lang w:val="en-US" w:eastAsia="zh-CN"/>
        </w:rPr>
        <w:t xml:space="preserve">  邮箱：</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lang w:val="en-US" w:eastAsia="zh-CN"/>
        </w:rPr>
        <w:t xml:space="preserve"> </w:t>
      </w:r>
    </w:p>
    <w:p>
      <w:pPr>
        <w:spacing w:line="460" w:lineRule="exact"/>
        <w:rPr>
          <w:color w:val="auto"/>
          <w:sz w:val="28"/>
          <w:szCs w:val="28"/>
        </w:rPr>
      </w:pPr>
      <w:r>
        <w:rPr>
          <w:rFonts w:hint="eastAsia"/>
          <w:color w:val="auto"/>
          <w:sz w:val="28"/>
          <w:szCs w:val="28"/>
        </w:rPr>
        <w:t>-</w:t>
      </w:r>
      <w:r>
        <w:rPr>
          <w:color w:val="auto"/>
          <w:sz w:val="28"/>
          <w:szCs w:val="28"/>
        </w:rPr>
        <w:t>--------------------------------------------------------------------------------------------------------</w:t>
      </w:r>
    </w:p>
    <w:tbl>
      <w:tblPr>
        <w:tblStyle w:val="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1578"/>
        <w:gridCol w:w="1724"/>
        <w:gridCol w:w="1724"/>
        <w:gridCol w:w="1724"/>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rFonts w:hint="eastAsia"/>
                <w:b/>
                <w:color w:val="auto"/>
                <w:szCs w:val="21"/>
              </w:rPr>
              <w:t>参赛队1</w:t>
            </w:r>
            <w:r>
              <w:rPr>
                <w:b/>
                <w:color w:val="auto"/>
                <w:szCs w:val="21"/>
              </w:rPr>
              <w:t>名称</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b/>
                <w:color w:val="auto"/>
                <w:szCs w:val="21"/>
              </w:rPr>
              <w:t>参赛课题</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b/>
                <w:color w:val="auto"/>
                <w:szCs w:val="21"/>
              </w:rPr>
            </w:pPr>
            <w:r>
              <w:rPr>
                <w:rFonts w:hint="eastAsia"/>
                <w:b/>
                <w:color w:val="auto"/>
                <w:szCs w:val="21"/>
              </w:rPr>
              <w:t>信息</w:t>
            </w:r>
          </w:p>
        </w:tc>
        <w:tc>
          <w:tcPr>
            <w:tcW w:w="850" w:type="pct"/>
            <w:vAlign w:val="center"/>
          </w:tcPr>
          <w:p>
            <w:pPr>
              <w:jc w:val="center"/>
              <w:rPr>
                <w:b/>
                <w:color w:val="auto"/>
                <w:szCs w:val="21"/>
              </w:rPr>
            </w:pPr>
            <w:r>
              <w:rPr>
                <w:b/>
                <w:color w:val="auto"/>
                <w:szCs w:val="21"/>
              </w:rPr>
              <w:t>队长</w:t>
            </w:r>
          </w:p>
        </w:tc>
        <w:tc>
          <w:tcPr>
            <w:tcW w:w="928" w:type="pct"/>
            <w:vAlign w:val="center"/>
          </w:tcPr>
          <w:p>
            <w:pPr>
              <w:jc w:val="center"/>
              <w:rPr>
                <w:b/>
                <w:color w:val="auto"/>
                <w:szCs w:val="21"/>
              </w:rPr>
            </w:pPr>
            <w:r>
              <w:rPr>
                <w:b/>
                <w:color w:val="auto"/>
                <w:szCs w:val="21"/>
              </w:rPr>
              <w:t>队员</w:t>
            </w:r>
            <w:r>
              <w:rPr>
                <w:rFonts w:hint="eastAsia"/>
                <w:b/>
                <w:color w:val="auto"/>
                <w:szCs w:val="21"/>
              </w:rPr>
              <w:t>1</w:t>
            </w:r>
          </w:p>
        </w:tc>
        <w:tc>
          <w:tcPr>
            <w:tcW w:w="928" w:type="pct"/>
            <w:vAlign w:val="center"/>
          </w:tcPr>
          <w:p>
            <w:pPr>
              <w:jc w:val="center"/>
              <w:rPr>
                <w:b/>
                <w:color w:val="auto"/>
                <w:szCs w:val="21"/>
              </w:rPr>
            </w:pPr>
            <w:r>
              <w:rPr>
                <w:b/>
                <w:color w:val="auto"/>
                <w:szCs w:val="21"/>
              </w:rPr>
              <w:t>队员2</w:t>
            </w:r>
          </w:p>
        </w:tc>
        <w:tc>
          <w:tcPr>
            <w:tcW w:w="928" w:type="pct"/>
            <w:vAlign w:val="center"/>
          </w:tcPr>
          <w:p>
            <w:pPr>
              <w:jc w:val="center"/>
              <w:rPr>
                <w:b/>
                <w:color w:val="auto"/>
                <w:szCs w:val="21"/>
              </w:rPr>
            </w:pPr>
            <w:r>
              <w:rPr>
                <w:b/>
                <w:color w:val="auto"/>
                <w:szCs w:val="21"/>
              </w:rPr>
              <w:t>队员3</w:t>
            </w:r>
          </w:p>
        </w:tc>
        <w:tc>
          <w:tcPr>
            <w:tcW w:w="928" w:type="pct"/>
            <w:vAlign w:val="center"/>
          </w:tcPr>
          <w:p>
            <w:pPr>
              <w:jc w:val="center"/>
              <w:rPr>
                <w:b/>
                <w:color w:val="auto"/>
                <w:szCs w:val="21"/>
              </w:rPr>
            </w:pPr>
            <w:r>
              <w:rPr>
                <w:b/>
                <w:color w:val="auto"/>
                <w:szCs w:val="21"/>
              </w:rPr>
              <w:t>队员4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姓名</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专业</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学号</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联系电话</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color w:val="auto"/>
                <w:szCs w:val="21"/>
              </w:rPr>
            </w:pPr>
            <w:r>
              <w:rPr>
                <w:rFonts w:hint="eastAsia"/>
                <w:color w:val="auto"/>
                <w:szCs w:val="21"/>
              </w:rPr>
              <w:t>指导</w:t>
            </w:r>
            <w:r>
              <w:rPr>
                <w:color w:val="auto"/>
                <w:szCs w:val="21"/>
              </w:rPr>
              <w:t>老师</w:t>
            </w:r>
            <w:r>
              <w:rPr>
                <w:rFonts w:hint="eastAsia"/>
                <w:color w:val="auto"/>
                <w:szCs w:val="21"/>
              </w:rPr>
              <w:t>/联系</w:t>
            </w:r>
            <w:r>
              <w:rPr>
                <w:color w:val="auto"/>
                <w:szCs w:val="21"/>
              </w:rPr>
              <w:t>电话</w:t>
            </w:r>
          </w:p>
        </w:tc>
        <w:tc>
          <w:tcPr>
            <w:tcW w:w="3713" w:type="pct"/>
            <w:gridSpan w:val="4"/>
            <w:vAlign w:val="center"/>
          </w:tcPr>
          <w:p>
            <w:pPr>
              <w:jc w:val="center"/>
              <w:rPr>
                <w:color w:val="auto"/>
                <w:szCs w:val="21"/>
              </w:rPr>
            </w:pPr>
          </w:p>
        </w:tc>
      </w:tr>
    </w:tbl>
    <w:p>
      <w:pPr>
        <w:rPr>
          <w:color w:val="auto"/>
        </w:rPr>
      </w:pPr>
    </w:p>
    <w:tbl>
      <w:tblPr>
        <w:tblStyle w:val="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1578"/>
        <w:gridCol w:w="1724"/>
        <w:gridCol w:w="1724"/>
        <w:gridCol w:w="1724"/>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rFonts w:hint="eastAsia"/>
                <w:b/>
                <w:color w:val="auto"/>
                <w:szCs w:val="21"/>
              </w:rPr>
              <w:t>参赛队</w:t>
            </w:r>
            <w:r>
              <w:rPr>
                <w:b/>
                <w:color w:val="auto"/>
                <w:szCs w:val="21"/>
              </w:rPr>
              <w:t>2名称</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b/>
                <w:color w:val="auto"/>
                <w:szCs w:val="21"/>
              </w:rPr>
              <w:t>参赛课题</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b/>
                <w:color w:val="auto"/>
                <w:szCs w:val="21"/>
              </w:rPr>
            </w:pPr>
            <w:r>
              <w:rPr>
                <w:rFonts w:hint="eastAsia"/>
                <w:b/>
                <w:color w:val="auto"/>
                <w:szCs w:val="21"/>
              </w:rPr>
              <w:t>信息</w:t>
            </w:r>
          </w:p>
        </w:tc>
        <w:tc>
          <w:tcPr>
            <w:tcW w:w="850" w:type="pct"/>
            <w:vAlign w:val="center"/>
          </w:tcPr>
          <w:p>
            <w:pPr>
              <w:jc w:val="center"/>
              <w:rPr>
                <w:b/>
                <w:color w:val="auto"/>
                <w:szCs w:val="21"/>
              </w:rPr>
            </w:pPr>
            <w:r>
              <w:rPr>
                <w:b/>
                <w:color w:val="auto"/>
                <w:szCs w:val="21"/>
              </w:rPr>
              <w:t>队长</w:t>
            </w:r>
          </w:p>
        </w:tc>
        <w:tc>
          <w:tcPr>
            <w:tcW w:w="928" w:type="pct"/>
            <w:vAlign w:val="center"/>
          </w:tcPr>
          <w:p>
            <w:pPr>
              <w:jc w:val="center"/>
              <w:rPr>
                <w:b/>
                <w:color w:val="auto"/>
                <w:szCs w:val="21"/>
              </w:rPr>
            </w:pPr>
            <w:r>
              <w:rPr>
                <w:b/>
                <w:color w:val="auto"/>
                <w:szCs w:val="21"/>
              </w:rPr>
              <w:t>队员</w:t>
            </w:r>
            <w:r>
              <w:rPr>
                <w:rFonts w:hint="eastAsia"/>
                <w:b/>
                <w:color w:val="auto"/>
                <w:szCs w:val="21"/>
              </w:rPr>
              <w:t>1</w:t>
            </w:r>
          </w:p>
        </w:tc>
        <w:tc>
          <w:tcPr>
            <w:tcW w:w="928" w:type="pct"/>
            <w:vAlign w:val="center"/>
          </w:tcPr>
          <w:p>
            <w:pPr>
              <w:jc w:val="center"/>
              <w:rPr>
                <w:b/>
                <w:color w:val="auto"/>
                <w:szCs w:val="21"/>
              </w:rPr>
            </w:pPr>
            <w:r>
              <w:rPr>
                <w:b/>
                <w:color w:val="auto"/>
                <w:szCs w:val="21"/>
              </w:rPr>
              <w:t>队员2</w:t>
            </w:r>
          </w:p>
        </w:tc>
        <w:tc>
          <w:tcPr>
            <w:tcW w:w="928" w:type="pct"/>
            <w:vAlign w:val="center"/>
          </w:tcPr>
          <w:p>
            <w:pPr>
              <w:jc w:val="center"/>
              <w:rPr>
                <w:b/>
                <w:color w:val="auto"/>
                <w:szCs w:val="21"/>
              </w:rPr>
            </w:pPr>
            <w:r>
              <w:rPr>
                <w:b/>
                <w:color w:val="auto"/>
                <w:szCs w:val="21"/>
              </w:rPr>
              <w:t>队员3</w:t>
            </w:r>
          </w:p>
        </w:tc>
        <w:tc>
          <w:tcPr>
            <w:tcW w:w="928" w:type="pct"/>
            <w:vAlign w:val="center"/>
          </w:tcPr>
          <w:p>
            <w:pPr>
              <w:jc w:val="center"/>
              <w:rPr>
                <w:b/>
                <w:color w:val="auto"/>
                <w:szCs w:val="21"/>
              </w:rPr>
            </w:pPr>
            <w:r>
              <w:rPr>
                <w:b/>
                <w:color w:val="auto"/>
                <w:szCs w:val="21"/>
              </w:rPr>
              <w:t>队员4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姓名</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专业</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学号</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联系电话</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color w:val="auto"/>
                <w:szCs w:val="21"/>
              </w:rPr>
            </w:pPr>
            <w:r>
              <w:rPr>
                <w:rFonts w:hint="eastAsia"/>
                <w:color w:val="auto"/>
                <w:szCs w:val="21"/>
              </w:rPr>
              <w:t>指导</w:t>
            </w:r>
            <w:r>
              <w:rPr>
                <w:color w:val="auto"/>
                <w:szCs w:val="21"/>
              </w:rPr>
              <w:t>老师</w:t>
            </w:r>
            <w:r>
              <w:rPr>
                <w:rFonts w:hint="eastAsia"/>
                <w:color w:val="auto"/>
                <w:szCs w:val="21"/>
              </w:rPr>
              <w:t>/联系</w:t>
            </w:r>
            <w:r>
              <w:rPr>
                <w:color w:val="auto"/>
                <w:szCs w:val="21"/>
              </w:rPr>
              <w:t>电话</w:t>
            </w:r>
          </w:p>
        </w:tc>
        <w:tc>
          <w:tcPr>
            <w:tcW w:w="3713" w:type="pct"/>
            <w:gridSpan w:val="4"/>
            <w:vAlign w:val="center"/>
          </w:tcPr>
          <w:p>
            <w:pPr>
              <w:jc w:val="center"/>
              <w:rPr>
                <w:color w:val="auto"/>
                <w:szCs w:val="21"/>
              </w:rPr>
            </w:pPr>
          </w:p>
        </w:tc>
      </w:tr>
    </w:tbl>
    <w:p>
      <w:pPr>
        <w:rPr>
          <w:color w:val="auto"/>
        </w:rPr>
      </w:pPr>
    </w:p>
    <w:tbl>
      <w:tblPr>
        <w:tblStyle w:val="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1578"/>
        <w:gridCol w:w="1724"/>
        <w:gridCol w:w="1724"/>
        <w:gridCol w:w="1724"/>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rFonts w:hint="eastAsia"/>
                <w:b/>
                <w:color w:val="auto"/>
                <w:szCs w:val="21"/>
              </w:rPr>
              <w:t>参赛队</w:t>
            </w:r>
            <w:r>
              <w:rPr>
                <w:b/>
                <w:color w:val="auto"/>
                <w:szCs w:val="21"/>
              </w:rPr>
              <w:t>3名称</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b/>
                <w:color w:val="auto"/>
                <w:szCs w:val="21"/>
              </w:rPr>
              <w:t>参赛课题</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b/>
                <w:color w:val="auto"/>
                <w:szCs w:val="21"/>
              </w:rPr>
            </w:pPr>
            <w:r>
              <w:rPr>
                <w:rFonts w:hint="eastAsia"/>
                <w:b/>
                <w:color w:val="auto"/>
                <w:szCs w:val="21"/>
              </w:rPr>
              <w:t>信息</w:t>
            </w:r>
          </w:p>
        </w:tc>
        <w:tc>
          <w:tcPr>
            <w:tcW w:w="850" w:type="pct"/>
            <w:vAlign w:val="center"/>
          </w:tcPr>
          <w:p>
            <w:pPr>
              <w:jc w:val="center"/>
              <w:rPr>
                <w:b/>
                <w:color w:val="auto"/>
                <w:szCs w:val="21"/>
              </w:rPr>
            </w:pPr>
            <w:r>
              <w:rPr>
                <w:b/>
                <w:color w:val="auto"/>
                <w:szCs w:val="21"/>
              </w:rPr>
              <w:t>队长</w:t>
            </w:r>
          </w:p>
        </w:tc>
        <w:tc>
          <w:tcPr>
            <w:tcW w:w="928" w:type="pct"/>
            <w:vAlign w:val="center"/>
          </w:tcPr>
          <w:p>
            <w:pPr>
              <w:jc w:val="center"/>
              <w:rPr>
                <w:b/>
                <w:color w:val="auto"/>
                <w:szCs w:val="21"/>
              </w:rPr>
            </w:pPr>
            <w:r>
              <w:rPr>
                <w:b/>
                <w:color w:val="auto"/>
                <w:szCs w:val="21"/>
              </w:rPr>
              <w:t>队员</w:t>
            </w:r>
            <w:r>
              <w:rPr>
                <w:rFonts w:hint="eastAsia"/>
                <w:b/>
                <w:color w:val="auto"/>
                <w:szCs w:val="21"/>
              </w:rPr>
              <w:t>1</w:t>
            </w:r>
          </w:p>
        </w:tc>
        <w:tc>
          <w:tcPr>
            <w:tcW w:w="928" w:type="pct"/>
            <w:vAlign w:val="center"/>
          </w:tcPr>
          <w:p>
            <w:pPr>
              <w:jc w:val="center"/>
              <w:rPr>
                <w:b/>
                <w:color w:val="auto"/>
                <w:szCs w:val="21"/>
              </w:rPr>
            </w:pPr>
            <w:r>
              <w:rPr>
                <w:b/>
                <w:color w:val="auto"/>
                <w:szCs w:val="21"/>
              </w:rPr>
              <w:t>队员2</w:t>
            </w:r>
          </w:p>
        </w:tc>
        <w:tc>
          <w:tcPr>
            <w:tcW w:w="928" w:type="pct"/>
            <w:vAlign w:val="center"/>
          </w:tcPr>
          <w:p>
            <w:pPr>
              <w:jc w:val="center"/>
              <w:rPr>
                <w:b/>
                <w:color w:val="auto"/>
                <w:szCs w:val="21"/>
              </w:rPr>
            </w:pPr>
            <w:r>
              <w:rPr>
                <w:b/>
                <w:color w:val="auto"/>
                <w:szCs w:val="21"/>
              </w:rPr>
              <w:t>队员3</w:t>
            </w:r>
          </w:p>
        </w:tc>
        <w:tc>
          <w:tcPr>
            <w:tcW w:w="928" w:type="pct"/>
            <w:vAlign w:val="center"/>
          </w:tcPr>
          <w:p>
            <w:pPr>
              <w:jc w:val="center"/>
              <w:rPr>
                <w:b/>
                <w:color w:val="auto"/>
                <w:szCs w:val="21"/>
              </w:rPr>
            </w:pPr>
            <w:r>
              <w:rPr>
                <w:b/>
                <w:color w:val="auto"/>
                <w:szCs w:val="21"/>
              </w:rPr>
              <w:t>队员4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姓名</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专业</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学号</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联系电话</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color w:val="auto"/>
                <w:szCs w:val="21"/>
              </w:rPr>
            </w:pPr>
            <w:r>
              <w:rPr>
                <w:rFonts w:hint="eastAsia"/>
                <w:color w:val="auto"/>
                <w:szCs w:val="21"/>
              </w:rPr>
              <w:t>指导</w:t>
            </w:r>
            <w:r>
              <w:rPr>
                <w:color w:val="auto"/>
                <w:szCs w:val="21"/>
              </w:rPr>
              <w:t>老师</w:t>
            </w:r>
            <w:r>
              <w:rPr>
                <w:rFonts w:hint="eastAsia"/>
                <w:color w:val="auto"/>
                <w:szCs w:val="21"/>
              </w:rPr>
              <w:t>/联系</w:t>
            </w:r>
            <w:r>
              <w:rPr>
                <w:color w:val="auto"/>
                <w:szCs w:val="21"/>
              </w:rPr>
              <w:t>电话</w:t>
            </w:r>
          </w:p>
        </w:tc>
        <w:tc>
          <w:tcPr>
            <w:tcW w:w="3713" w:type="pct"/>
            <w:gridSpan w:val="4"/>
            <w:vAlign w:val="center"/>
          </w:tcPr>
          <w:p>
            <w:pPr>
              <w:jc w:val="center"/>
              <w:rPr>
                <w:color w:val="auto"/>
                <w:szCs w:val="21"/>
              </w:rPr>
            </w:pPr>
          </w:p>
        </w:tc>
      </w:tr>
    </w:tbl>
    <w:p>
      <w:pPr>
        <w:rPr>
          <w:color w:val="auto"/>
        </w:rPr>
      </w:pPr>
    </w:p>
    <w:tbl>
      <w:tblPr>
        <w:tblStyle w:val="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1578"/>
        <w:gridCol w:w="1724"/>
        <w:gridCol w:w="1724"/>
        <w:gridCol w:w="1724"/>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rFonts w:hint="eastAsia"/>
                <w:b/>
                <w:color w:val="auto"/>
                <w:szCs w:val="21"/>
              </w:rPr>
              <w:t>参赛队</w:t>
            </w:r>
            <w:r>
              <w:rPr>
                <w:b/>
                <w:color w:val="auto"/>
                <w:szCs w:val="21"/>
              </w:rPr>
              <w:t>4名称</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jc w:val="center"/>
        </w:trPr>
        <w:tc>
          <w:tcPr>
            <w:tcW w:w="1287" w:type="pct"/>
            <w:gridSpan w:val="2"/>
            <w:vAlign w:val="center"/>
          </w:tcPr>
          <w:p>
            <w:pPr>
              <w:jc w:val="center"/>
              <w:rPr>
                <w:rFonts w:hint="eastAsia"/>
                <w:b/>
                <w:color w:val="auto"/>
                <w:szCs w:val="21"/>
              </w:rPr>
            </w:pPr>
            <w:r>
              <w:rPr>
                <w:b/>
                <w:color w:val="auto"/>
                <w:szCs w:val="21"/>
              </w:rPr>
              <w:t>参赛课题</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b/>
                <w:color w:val="auto"/>
                <w:szCs w:val="21"/>
              </w:rPr>
            </w:pPr>
            <w:r>
              <w:rPr>
                <w:rFonts w:hint="eastAsia"/>
                <w:b/>
                <w:color w:val="auto"/>
                <w:szCs w:val="21"/>
              </w:rPr>
              <w:t>信息</w:t>
            </w:r>
          </w:p>
        </w:tc>
        <w:tc>
          <w:tcPr>
            <w:tcW w:w="850" w:type="pct"/>
            <w:vAlign w:val="center"/>
          </w:tcPr>
          <w:p>
            <w:pPr>
              <w:jc w:val="center"/>
              <w:rPr>
                <w:b/>
                <w:color w:val="auto"/>
                <w:szCs w:val="21"/>
              </w:rPr>
            </w:pPr>
            <w:r>
              <w:rPr>
                <w:b/>
                <w:color w:val="auto"/>
                <w:szCs w:val="21"/>
              </w:rPr>
              <w:t>队长</w:t>
            </w:r>
          </w:p>
        </w:tc>
        <w:tc>
          <w:tcPr>
            <w:tcW w:w="928" w:type="pct"/>
            <w:vAlign w:val="center"/>
          </w:tcPr>
          <w:p>
            <w:pPr>
              <w:jc w:val="center"/>
              <w:rPr>
                <w:b/>
                <w:color w:val="auto"/>
                <w:szCs w:val="21"/>
              </w:rPr>
            </w:pPr>
            <w:r>
              <w:rPr>
                <w:b/>
                <w:color w:val="auto"/>
                <w:szCs w:val="21"/>
              </w:rPr>
              <w:t>队员</w:t>
            </w:r>
            <w:r>
              <w:rPr>
                <w:rFonts w:hint="eastAsia"/>
                <w:b/>
                <w:color w:val="auto"/>
                <w:szCs w:val="21"/>
              </w:rPr>
              <w:t>1</w:t>
            </w:r>
          </w:p>
        </w:tc>
        <w:tc>
          <w:tcPr>
            <w:tcW w:w="928" w:type="pct"/>
            <w:vAlign w:val="center"/>
          </w:tcPr>
          <w:p>
            <w:pPr>
              <w:jc w:val="center"/>
              <w:rPr>
                <w:b/>
                <w:color w:val="auto"/>
                <w:szCs w:val="21"/>
              </w:rPr>
            </w:pPr>
            <w:r>
              <w:rPr>
                <w:b/>
                <w:color w:val="auto"/>
                <w:szCs w:val="21"/>
              </w:rPr>
              <w:t>队员2</w:t>
            </w:r>
          </w:p>
        </w:tc>
        <w:tc>
          <w:tcPr>
            <w:tcW w:w="928" w:type="pct"/>
            <w:vAlign w:val="center"/>
          </w:tcPr>
          <w:p>
            <w:pPr>
              <w:jc w:val="center"/>
              <w:rPr>
                <w:b/>
                <w:color w:val="auto"/>
                <w:szCs w:val="21"/>
              </w:rPr>
            </w:pPr>
            <w:r>
              <w:rPr>
                <w:b/>
                <w:color w:val="auto"/>
                <w:szCs w:val="21"/>
              </w:rPr>
              <w:t>队员3</w:t>
            </w:r>
          </w:p>
        </w:tc>
        <w:tc>
          <w:tcPr>
            <w:tcW w:w="928" w:type="pct"/>
            <w:vAlign w:val="center"/>
          </w:tcPr>
          <w:p>
            <w:pPr>
              <w:jc w:val="center"/>
              <w:rPr>
                <w:b/>
                <w:color w:val="auto"/>
                <w:szCs w:val="21"/>
              </w:rPr>
            </w:pPr>
            <w:r>
              <w:rPr>
                <w:b/>
                <w:color w:val="auto"/>
                <w:szCs w:val="21"/>
              </w:rPr>
              <w:t>队员4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姓名</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专业</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学号</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联系电话</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color w:val="auto"/>
                <w:szCs w:val="21"/>
              </w:rPr>
            </w:pPr>
            <w:r>
              <w:rPr>
                <w:rFonts w:hint="eastAsia"/>
                <w:color w:val="auto"/>
                <w:szCs w:val="21"/>
              </w:rPr>
              <w:t>指导</w:t>
            </w:r>
            <w:r>
              <w:rPr>
                <w:color w:val="auto"/>
                <w:szCs w:val="21"/>
              </w:rPr>
              <w:t>老师</w:t>
            </w:r>
            <w:r>
              <w:rPr>
                <w:rFonts w:hint="eastAsia"/>
                <w:color w:val="auto"/>
                <w:szCs w:val="21"/>
              </w:rPr>
              <w:t>/联系</w:t>
            </w:r>
            <w:r>
              <w:rPr>
                <w:color w:val="auto"/>
                <w:szCs w:val="21"/>
              </w:rPr>
              <w:t>电话</w:t>
            </w:r>
          </w:p>
        </w:tc>
        <w:tc>
          <w:tcPr>
            <w:tcW w:w="3713" w:type="pct"/>
            <w:gridSpan w:val="4"/>
            <w:vAlign w:val="center"/>
          </w:tcPr>
          <w:p>
            <w:pPr>
              <w:jc w:val="center"/>
              <w:rPr>
                <w:color w:val="auto"/>
                <w:szCs w:val="21"/>
              </w:rPr>
            </w:pPr>
          </w:p>
        </w:tc>
      </w:tr>
    </w:tbl>
    <w:p>
      <w:pPr>
        <w:rPr>
          <w:color w:val="auto"/>
        </w:rPr>
      </w:pPr>
    </w:p>
    <w:tbl>
      <w:tblPr>
        <w:tblStyle w:val="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1578"/>
        <w:gridCol w:w="1724"/>
        <w:gridCol w:w="1724"/>
        <w:gridCol w:w="1724"/>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rFonts w:hint="eastAsia"/>
                <w:b/>
                <w:color w:val="auto"/>
                <w:szCs w:val="21"/>
              </w:rPr>
              <w:t>参赛队</w:t>
            </w:r>
            <w:r>
              <w:rPr>
                <w:b/>
                <w:color w:val="auto"/>
                <w:szCs w:val="21"/>
              </w:rPr>
              <w:t>5名称</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b/>
                <w:color w:val="auto"/>
                <w:szCs w:val="21"/>
              </w:rPr>
            </w:pPr>
            <w:r>
              <w:rPr>
                <w:b/>
                <w:color w:val="auto"/>
                <w:szCs w:val="21"/>
              </w:rPr>
              <w:t>参赛课题</w:t>
            </w:r>
          </w:p>
        </w:tc>
        <w:tc>
          <w:tcPr>
            <w:tcW w:w="3713" w:type="pct"/>
            <w:gridSpan w:val="4"/>
            <w:vAlign w:val="center"/>
          </w:tcPr>
          <w:p>
            <w:pPr>
              <w:jc w:val="center"/>
              <w:rPr>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b/>
                <w:color w:val="auto"/>
                <w:szCs w:val="21"/>
              </w:rPr>
            </w:pPr>
            <w:r>
              <w:rPr>
                <w:rFonts w:hint="eastAsia"/>
                <w:b/>
                <w:color w:val="auto"/>
                <w:szCs w:val="21"/>
              </w:rPr>
              <w:t>信息</w:t>
            </w:r>
          </w:p>
        </w:tc>
        <w:tc>
          <w:tcPr>
            <w:tcW w:w="850" w:type="pct"/>
            <w:vAlign w:val="center"/>
          </w:tcPr>
          <w:p>
            <w:pPr>
              <w:jc w:val="center"/>
              <w:rPr>
                <w:b/>
                <w:color w:val="auto"/>
                <w:szCs w:val="21"/>
              </w:rPr>
            </w:pPr>
            <w:r>
              <w:rPr>
                <w:b/>
                <w:color w:val="auto"/>
                <w:szCs w:val="21"/>
              </w:rPr>
              <w:t>队长</w:t>
            </w:r>
          </w:p>
        </w:tc>
        <w:tc>
          <w:tcPr>
            <w:tcW w:w="928" w:type="pct"/>
            <w:vAlign w:val="center"/>
          </w:tcPr>
          <w:p>
            <w:pPr>
              <w:jc w:val="center"/>
              <w:rPr>
                <w:b/>
                <w:color w:val="auto"/>
                <w:szCs w:val="21"/>
              </w:rPr>
            </w:pPr>
            <w:r>
              <w:rPr>
                <w:b/>
                <w:color w:val="auto"/>
                <w:szCs w:val="21"/>
              </w:rPr>
              <w:t>队员</w:t>
            </w:r>
            <w:r>
              <w:rPr>
                <w:rFonts w:hint="eastAsia"/>
                <w:b/>
                <w:color w:val="auto"/>
                <w:szCs w:val="21"/>
              </w:rPr>
              <w:t>1</w:t>
            </w:r>
          </w:p>
        </w:tc>
        <w:tc>
          <w:tcPr>
            <w:tcW w:w="928" w:type="pct"/>
            <w:vAlign w:val="center"/>
          </w:tcPr>
          <w:p>
            <w:pPr>
              <w:jc w:val="center"/>
              <w:rPr>
                <w:b/>
                <w:color w:val="auto"/>
                <w:szCs w:val="21"/>
              </w:rPr>
            </w:pPr>
            <w:r>
              <w:rPr>
                <w:b/>
                <w:color w:val="auto"/>
                <w:szCs w:val="21"/>
              </w:rPr>
              <w:t>队员2</w:t>
            </w:r>
          </w:p>
        </w:tc>
        <w:tc>
          <w:tcPr>
            <w:tcW w:w="928" w:type="pct"/>
            <w:vAlign w:val="center"/>
          </w:tcPr>
          <w:p>
            <w:pPr>
              <w:jc w:val="center"/>
              <w:rPr>
                <w:b/>
                <w:color w:val="auto"/>
                <w:szCs w:val="21"/>
              </w:rPr>
            </w:pPr>
            <w:r>
              <w:rPr>
                <w:b/>
                <w:color w:val="auto"/>
                <w:szCs w:val="21"/>
              </w:rPr>
              <w:t>队员3</w:t>
            </w:r>
          </w:p>
        </w:tc>
        <w:tc>
          <w:tcPr>
            <w:tcW w:w="928" w:type="pct"/>
            <w:vAlign w:val="center"/>
          </w:tcPr>
          <w:p>
            <w:pPr>
              <w:jc w:val="center"/>
              <w:rPr>
                <w:b/>
                <w:color w:val="auto"/>
                <w:szCs w:val="21"/>
              </w:rPr>
            </w:pPr>
            <w:r>
              <w:rPr>
                <w:b/>
                <w:color w:val="auto"/>
                <w:szCs w:val="21"/>
              </w:rPr>
              <w:t>队员4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姓名</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专业</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学号</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438" w:type="pct"/>
            <w:vAlign w:val="center"/>
          </w:tcPr>
          <w:p>
            <w:pPr>
              <w:jc w:val="center"/>
              <w:rPr>
                <w:color w:val="auto"/>
                <w:szCs w:val="21"/>
              </w:rPr>
            </w:pPr>
            <w:r>
              <w:rPr>
                <w:color w:val="auto"/>
                <w:szCs w:val="21"/>
              </w:rPr>
              <w:t>联系电话</w:t>
            </w:r>
          </w:p>
        </w:tc>
        <w:tc>
          <w:tcPr>
            <w:tcW w:w="850"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c>
          <w:tcPr>
            <w:tcW w:w="928" w:type="pct"/>
            <w:vAlign w:val="center"/>
          </w:tcPr>
          <w:p>
            <w:pPr>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287" w:type="pct"/>
            <w:gridSpan w:val="2"/>
            <w:vAlign w:val="center"/>
          </w:tcPr>
          <w:p>
            <w:pPr>
              <w:jc w:val="center"/>
              <w:rPr>
                <w:rFonts w:hint="eastAsia"/>
                <w:color w:val="auto"/>
                <w:szCs w:val="21"/>
              </w:rPr>
            </w:pPr>
            <w:r>
              <w:rPr>
                <w:rFonts w:hint="eastAsia"/>
                <w:color w:val="auto"/>
                <w:szCs w:val="21"/>
              </w:rPr>
              <w:t>指导</w:t>
            </w:r>
            <w:r>
              <w:rPr>
                <w:color w:val="auto"/>
                <w:szCs w:val="21"/>
              </w:rPr>
              <w:t>老师</w:t>
            </w:r>
            <w:r>
              <w:rPr>
                <w:rFonts w:hint="eastAsia"/>
                <w:color w:val="auto"/>
                <w:szCs w:val="21"/>
              </w:rPr>
              <w:t>/联系</w:t>
            </w:r>
            <w:r>
              <w:rPr>
                <w:color w:val="auto"/>
                <w:szCs w:val="21"/>
              </w:rPr>
              <w:t>电话</w:t>
            </w:r>
          </w:p>
        </w:tc>
        <w:tc>
          <w:tcPr>
            <w:tcW w:w="3713" w:type="pct"/>
            <w:gridSpan w:val="4"/>
            <w:vAlign w:val="center"/>
          </w:tcPr>
          <w:p>
            <w:pPr>
              <w:jc w:val="center"/>
              <w:rPr>
                <w:color w:val="auto"/>
                <w:szCs w:val="21"/>
              </w:rPr>
            </w:pPr>
          </w:p>
        </w:tc>
      </w:tr>
    </w:tbl>
    <w:p>
      <w:pPr>
        <w:rPr>
          <w:color w:val="auto"/>
        </w:rPr>
      </w:pPr>
    </w:p>
    <w:p>
      <w:pPr>
        <w:rPr>
          <w:color w:val="auto"/>
        </w:rPr>
      </w:pPr>
      <w:r>
        <w:rPr>
          <w:color w:val="auto"/>
        </w:rPr>
        <w:t>….</w:t>
      </w:r>
    </w:p>
    <w:p>
      <w:pPr>
        <w:rPr>
          <w:color w:val="auto"/>
        </w:rPr>
      </w:pPr>
    </w:p>
    <w:p>
      <w:pPr>
        <w:rPr>
          <w:rFonts w:hint="eastAsia"/>
          <w:color w:val="auto"/>
        </w:rPr>
      </w:pPr>
      <w:r>
        <w:rPr>
          <w:rFonts w:hint="eastAsia"/>
          <w:color w:val="auto"/>
        </w:rPr>
        <w:t>注</w:t>
      </w:r>
      <w:r>
        <w:rPr>
          <w:color w:val="auto"/>
        </w:rPr>
        <w:t>：</w:t>
      </w:r>
    </w:p>
    <w:p>
      <w:pPr>
        <w:rPr>
          <w:color w:val="auto"/>
        </w:rPr>
      </w:pPr>
      <w:r>
        <w:rPr>
          <w:rFonts w:hint="eastAsia"/>
          <w:color w:val="auto"/>
        </w:rPr>
        <w:t>（1）超过5支参赛队</w:t>
      </w:r>
      <w:r>
        <w:rPr>
          <w:color w:val="auto"/>
        </w:rPr>
        <w:t>，可自行粘贴复制表格填报</w:t>
      </w:r>
      <w:r>
        <w:rPr>
          <w:rFonts w:hint="eastAsia"/>
          <w:color w:val="auto"/>
        </w:rPr>
        <w:t>，</w:t>
      </w:r>
      <w:r>
        <w:rPr>
          <w:color w:val="auto"/>
        </w:rPr>
        <w:t>不</w:t>
      </w:r>
      <w:r>
        <w:rPr>
          <w:rFonts w:hint="eastAsia"/>
          <w:color w:val="auto"/>
        </w:rPr>
        <w:t>得</w:t>
      </w:r>
      <w:r>
        <w:rPr>
          <w:color w:val="auto"/>
        </w:rPr>
        <w:t>超过要求的</w:t>
      </w:r>
      <w:r>
        <w:rPr>
          <w:rFonts w:hint="eastAsia"/>
          <w:color w:val="auto"/>
        </w:rPr>
        <w:t>参赛</w:t>
      </w:r>
      <w:r>
        <w:rPr>
          <w:color w:val="auto"/>
        </w:rPr>
        <w:t>队数</w:t>
      </w:r>
      <w:r>
        <w:rPr>
          <w:rFonts w:hint="eastAsia"/>
          <w:color w:val="auto"/>
        </w:rPr>
        <w:t>目</w:t>
      </w:r>
      <w:r>
        <w:rPr>
          <w:color w:val="auto"/>
        </w:rPr>
        <w:t>；</w:t>
      </w:r>
    </w:p>
    <w:p>
      <w:pPr>
        <w:rPr>
          <w:rFonts w:hint="eastAsia"/>
          <w:color w:val="auto"/>
        </w:rPr>
      </w:pPr>
      <w:r>
        <w:rPr>
          <w:rFonts w:hint="eastAsia"/>
          <w:color w:val="auto"/>
        </w:rPr>
        <w:t>（2）</w:t>
      </w:r>
      <w:r>
        <w:rPr>
          <w:color w:val="auto"/>
        </w:rPr>
        <w:t>不同</w:t>
      </w:r>
      <w:r>
        <w:rPr>
          <w:rFonts w:hint="eastAsia"/>
          <w:color w:val="auto"/>
        </w:rPr>
        <w:t>参赛队可</w:t>
      </w:r>
      <w:r>
        <w:rPr>
          <w:color w:val="auto"/>
        </w:rPr>
        <w:t>参加同一赛题竞赛</w:t>
      </w:r>
      <w:r>
        <w:rPr>
          <w:rFonts w:hint="eastAsia"/>
          <w:color w:val="auto"/>
        </w:rPr>
        <w:t>；同一组同学</w:t>
      </w:r>
      <w:r>
        <w:rPr>
          <w:color w:val="auto"/>
        </w:rPr>
        <w:t>参加不同赛题</w:t>
      </w:r>
      <w:r>
        <w:rPr>
          <w:rFonts w:hint="eastAsia"/>
          <w:color w:val="auto"/>
        </w:rPr>
        <w:t>竞赛的，则视为不同</w:t>
      </w:r>
      <w:r>
        <w:rPr>
          <w:color w:val="auto"/>
        </w:rPr>
        <w:t>参赛队。</w:t>
      </w:r>
    </w:p>
    <w:p>
      <w:pPr>
        <w:rPr>
          <w:rFonts w:hint="eastAsia"/>
          <w:color w:val="auto"/>
        </w:rPr>
      </w:pPr>
      <w:r>
        <w:rPr>
          <w:rFonts w:hint="eastAsia"/>
          <w:color w:val="auto"/>
        </w:rPr>
        <w:t>（3）参赛课题</w:t>
      </w:r>
      <w:r>
        <w:rPr>
          <w:color w:val="auto"/>
        </w:rPr>
        <w:t>请</w:t>
      </w:r>
      <w:r>
        <w:rPr>
          <w:rFonts w:hint="eastAsia"/>
          <w:color w:val="auto"/>
        </w:rPr>
        <w:t>按</w:t>
      </w:r>
      <w:r>
        <w:rPr>
          <w:color w:val="auto"/>
        </w:rPr>
        <w:t>示例填写，例</w:t>
      </w:r>
      <w:r>
        <w:rPr>
          <w:rFonts w:hint="eastAsia"/>
          <w:color w:val="auto"/>
        </w:rPr>
        <w:t>如，</w:t>
      </w:r>
      <w:r>
        <w:rPr>
          <w:color w:val="auto"/>
        </w:rPr>
        <w:t>参加命题类课题</w:t>
      </w:r>
      <w:r>
        <w:rPr>
          <w:rFonts w:hint="eastAsia"/>
          <w:color w:val="auto"/>
        </w:rPr>
        <w:t>中</w:t>
      </w:r>
      <w:r>
        <w:rPr>
          <w:color w:val="auto"/>
        </w:rPr>
        <w:t>的题目</w:t>
      </w:r>
      <w:r>
        <w:rPr>
          <w:rFonts w:hint="eastAsia"/>
          <w:color w:val="auto"/>
        </w:rPr>
        <w:t>1则</w:t>
      </w:r>
      <w:r>
        <w:rPr>
          <w:color w:val="auto"/>
        </w:rPr>
        <w:t>写“</w:t>
      </w:r>
      <w:r>
        <w:rPr>
          <w:rFonts w:hint="eastAsia"/>
          <w:color w:val="auto"/>
        </w:rPr>
        <w:t>命题类</w:t>
      </w:r>
      <w:r>
        <w:rPr>
          <w:color w:val="auto"/>
        </w:rPr>
        <w:t>题目</w:t>
      </w:r>
      <w:r>
        <w:rPr>
          <w:rFonts w:hint="eastAsia"/>
          <w:color w:val="auto"/>
        </w:rPr>
        <w:t>1</w:t>
      </w:r>
      <w:r>
        <w:rPr>
          <w:color w:val="auto"/>
        </w:rPr>
        <w:t>”</w:t>
      </w:r>
      <w:r>
        <w:rPr>
          <w:rFonts w:hint="eastAsia"/>
          <w:color w:val="auto"/>
        </w:rPr>
        <w:t>，或者参加</w:t>
      </w:r>
      <w:r>
        <w:rPr>
          <w:color w:val="auto"/>
        </w:rPr>
        <w:t>自选类课题</w:t>
      </w:r>
      <w:r>
        <w:rPr>
          <w:rFonts w:hint="eastAsia"/>
          <w:color w:val="auto"/>
        </w:rPr>
        <w:t>则</w:t>
      </w:r>
      <w:r>
        <w:rPr>
          <w:color w:val="auto"/>
        </w:rPr>
        <w:t>写“</w:t>
      </w:r>
      <w:r>
        <w:rPr>
          <w:rFonts w:hint="eastAsia"/>
          <w:color w:val="auto"/>
        </w:rPr>
        <w:t>自选</w:t>
      </w:r>
      <w:r>
        <w:rPr>
          <w:color w:val="auto"/>
        </w:rPr>
        <w:t>类课题”</w:t>
      </w:r>
      <w:r>
        <w:rPr>
          <w:rFonts w:hint="eastAsia"/>
          <w:color w:val="auto"/>
        </w:rPr>
        <w:t>。</w:t>
      </w:r>
    </w:p>
    <w:p>
      <w:pPr>
        <w:rPr>
          <w:rFonts w:hint="default"/>
          <w:color w:val="auto"/>
          <w:lang w:val="en-US"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物理创作类竞赛负责人为具体负责物理创作类竞赛的老师，请确保电话和邮箱正确。此邮箱为该校与组委会联系的</w:t>
      </w:r>
      <w:r>
        <w:rPr>
          <w:rFonts w:hint="eastAsia"/>
          <w:b/>
          <w:bCs/>
          <w:color w:val="auto"/>
          <w:lang w:val="en-US" w:eastAsia="zh-CN"/>
        </w:rPr>
        <w:t>唯一邮箱</w:t>
      </w:r>
      <w:r>
        <w:rPr>
          <w:rFonts w:hint="eastAsia"/>
          <w:color w:val="auto"/>
          <w:lang w:val="en-US" w:eastAsia="zh-CN"/>
        </w:rPr>
        <w:t>，届时决赛名单等各项通知和相关事宜也仅以此邮箱的邮件为准。</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r>
        <w:rPr>
          <w:rFonts w:hint="eastAsia"/>
          <w:color w:val="auto"/>
        </w:rPr>
        <w:br w:type="page"/>
      </w:r>
    </w:p>
    <w:p>
      <w:pPr>
        <w:jc w:val="center"/>
        <w:rPr>
          <w:rFonts w:hint="eastAsia" w:ascii="Times New Roman" w:hAnsi="Times New Roman" w:eastAsia="宋体" w:cs="LilyUPC"/>
          <w:b/>
          <w:color w:val="auto"/>
          <w:sz w:val="32"/>
          <w:szCs w:val="32"/>
          <w:lang w:val="en-US" w:eastAsia="zh-CN"/>
        </w:rPr>
      </w:pPr>
      <w:r>
        <w:rPr>
          <w:rFonts w:hint="eastAsia" w:ascii="Times New Roman" w:hAnsi="Times New Roman" w:eastAsia="宋体" w:cs="LilyUPC"/>
          <w:b/>
          <w:color w:val="auto"/>
          <w:sz w:val="32"/>
          <w:szCs w:val="32"/>
          <w:lang w:val="en-US" w:eastAsia="zh-CN"/>
        </w:rPr>
        <w:t>初赛提交文档格式参考模板</w:t>
      </w:r>
    </w:p>
    <w:p>
      <w:pPr>
        <w:rPr>
          <w:rFonts w:ascii="Times New Roman" w:hAnsi="Times New Roman" w:cs="Times New Roman"/>
          <w:color w:val="FF0000"/>
        </w:rPr>
      </w:pPr>
      <w:r>
        <w:rPr>
          <w:rFonts w:ascii="Times New Roman" w:hAnsi="Times New Roman" w:cs="Times New Roman"/>
          <w:color w:val="FF0000"/>
        </w:rPr>
        <w:t>注意：</w:t>
      </w:r>
    </w:p>
    <w:p>
      <w:pPr>
        <w:rPr>
          <w:rFonts w:ascii="Times New Roman" w:hAnsi="Times New Roman" w:cs="Times New Roman"/>
          <w:color w:val="FF0000"/>
        </w:rPr>
      </w:pPr>
      <w:r>
        <w:rPr>
          <w:rFonts w:ascii="Times New Roman" w:hAnsi="Times New Roman" w:cs="Times New Roman"/>
          <w:color w:val="FF0000"/>
        </w:rPr>
        <w:t>（1）请将文档命名为: 参赛学校+参赛队名，例如，南昌航空大学+飞行梦队；</w:t>
      </w:r>
    </w:p>
    <w:p>
      <w:pPr>
        <w:rPr>
          <w:rFonts w:ascii="Times New Roman" w:hAnsi="Times New Roman" w:cs="Times New Roman"/>
          <w:color w:val="FF0000"/>
        </w:rPr>
      </w:pPr>
      <w:r>
        <w:rPr>
          <w:rFonts w:ascii="Times New Roman" w:hAnsi="Times New Roman" w:cs="Times New Roman"/>
          <w:color w:val="FF0000"/>
        </w:rPr>
        <w:t>（2）本文红色标住为示例和说明，需要删除更改；黑色文字不要改动。请按说明要求的字体、字体大小和格式要求编辑文档。</w:t>
      </w:r>
    </w:p>
    <w:p>
      <w:pPr>
        <w:rPr>
          <w:rFonts w:ascii="Times New Roman" w:hAnsi="Times New Roman" w:cs="Times New Roman"/>
        </w:rPr>
      </w:pPr>
    </w:p>
    <w:p>
      <w:pPr>
        <w:rPr>
          <w:rFonts w:ascii="Times New Roman" w:hAnsi="Times New Roman" w:cs="Times New Roman"/>
          <w:sz w:val="30"/>
          <w:szCs w:val="30"/>
        </w:rPr>
      </w:pPr>
      <w:r>
        <w:rPr>
          <w:rFonts w:ascii="Times New Roman" w:hAnsi="Times New Roman" w:cs="Times New Roman"/>
          <w:sz w:val="30"/>
          <w:szCs w:val="30"/>
        </w:rPr>
        <w:t>参赛类型：</w:t>
      </w:r>
      <w:r>
        <w:rPr>
          <w:rFonts w:ascii="Times New Roman" w:hAnsi="Times New Roman" w:cs="Times New Roman"/>
          <w:sz w:val="30"/>
          <w:szCs w:val="30"/>
        </w:rPr>
        <w:sym w:font="Symbol" w:char="F0A0"/>
      </w:r>
      <w:r>
        <w:rPr>
          <w:rFonts w:ascii="Times New Roman" w:hAnsi="Times New Roman" w:cs="Times New Roman"/>
          <w:sz w:val="30"/>
          <w:szCs w:val="30"/>
        </w:rPr>
        <w:t>命题类题目[ ]；</w:t>
      </w:r>
      <w:r>
        <w:rPr>
          <w:rFonts w:ascii="Times New Roman" w:hAnsi="Times New Roman" w:cs="Times New Roman"/>
          <w:sz w:val="30"/>
          <w:szCs w:val="30"/>
        </w:rPr>
        <w:sym w:font="Symbol" w:char="F0A0"/>
      </w:r>
      <w:r>
        <w:rPr>
          <w:rFonts w:ascii="Times New Roman" w:hAnsi="Times New Roman" w:cs="Times New Roman"/>
          <w:sz w:val="30"/>
          <w:szCs w:val="30"/>
        </w:rPr>
        <w:t xml:space="preserve">自选类 </w:t>
      </w:r>
      <w:r>
        <w:rPr>
          <w:rFonts w:ascii="Times New Roman" w:hAnsi="Times New Roman" w:cs="Times New Roman"/>
          <w:color w:val="FF0000"/>
          <w:sz w:val="30"/>
          <w:szCs w:val="30"/>
        </w:rPr>
        <w:t>(按选择情况请将</w:t>
      </w:r>
      <w:r>
        <w:rPr>
          <w:rFonts w:ascii="Times New Roman" w:hAnsi="Times New Roman" w:cs="Times New Roman"/>
          <w:color w:val="FF0000"/>
          <w:sz w:val="30"/>
          <w:szCs w:val="30"/>
        </w:rPr>
        <w:sym w:font="Symbol" w:char="F0A0"/>
      </w:r>
      <w:r>
        <w:rPr>
          <w:rFonts w:ascii="Times New Roman" w:hAnsi="Times New Roman" w:cs="Times New Roman"/>
          <w:color w:val="FF0000"/>
          <w:sz w:val="30"/>
          <w:szCs w:val="30"/>
        </w:rPr>
        <w:t>更改为</w:t>
      </w:r>
      <w:r>
        <w:rPr>
          <w:rFonts w:ascii="Times New Roman" w:hAnsi="Times New Roman" w:cs="Times New Roman"/>
          <w:color w:val="FF0000"/>
          <w:sz w:val="30"/>
          <w:szCs w:val="30"/>
        </w:rPr>
        <w:sym w:font="Symbol" w:char="F0D6"/>
      </w:r>
      <w:r>
        <w:rPr>
          <w:rFonts w:ascii="Times New Roman" w:hAnsi="Times New Roman" w:cs="Times New Roman"/>
          <w:color w:val="FF0000"/>
          <w:sz w:val="30"/>
          <w:szCs w:val="30"/>
        </w:rPr>
        <w:t>，[   ]内填写命题类题目序号)</w:t>
      </w:r>
    </w:p>
    <w:p>
      <w:pPr>
        <w:rPr>
          <w:rFonts w:ascii="Times New Roman" w:hAnsi="Times New Roman" w:cs="Times New Roman"/>
        </w:rPr>
      </w:pPr>
    </w:p>
    <w:p>
      <w:pPr>
        <w:jc w:val="center"/>
        <w:rPr>
          <w:rFonts w:ascii="Times New Roman" w:hAnsi="Times New Roman" w:cs="Times New Roman"/>
          <w:color w:val="FF0000"/>
          <w:sz w:val="36"/>
          <w:szCs w:val="36"/>
        </w:rPr>
      </w:pPr>
      <w:r>
        <w:rPr>
          <w:rFonts w:ascii="Times New Roman" w:hAnsi="Times New Roman" w:cs="Times New Roman"/>
          <w:color w:val="FF0000"/>
          <w:sz w:val="36"/>
          <w:szCs w:val="36"/>
        </w:rPr>
        <w:t>对多普勒效应验证实验仪器的改进</w:t>
      </w:r>
    </w:p>
    <w:p>
      <w:pPr>
        <w:jc w:val="center"/>
        <w:rPr>
          <w:rFonts w:ascii="Times New Roman" w:hAnsi="Times New Roman" w:cs="Times New Roman"/>
          <w:color w:val="FF0000"/>
          <w:sz w:val="30"/>
          <w:szCs w:val="30"/>
        </w:rPr>
      </w:pPr>
      <w:r>
        <w:rPr>
          <w:rFonts w:ascii="Times New Roman" w:hAnsi="Times New Roman" w:cs="Times New Roman"/>
          <w:color w:val="FF0000"/>
          <w:sz w:val="36"/>
          <w:szCs w:val="36"/>
        </w:rPr>
        <w:t>（题目名称小二宋体单倍行距）</w:t>
      </w:r>
    </w:p>
    <w:p>
      <w:pPr>
        <w:rPr>
          <w:rFonts w:ascii="Times New Roman" w:hAnsi="Times New Roman" w:cs="Times New Roman"/>
          <w:sz w:val="30"/>
          <w:szCs w:val="30"/>
        </w:rPr>
      </w:pPr>
      <w:r>
        <w:rPr>
          <w:rFonts w:ascii="Times New Roman" w:hAnsi="Times New Roman" w:cs="Times New Roman"/>
          <w:sz w:val="30"/>
          <w:szCs w:val="30"/>
        </w:rPr>
        <w:t>摘要</w:t>
      </w:r>
      <w:r>
        <w:rPr>
          <w:rFonts w:hint="eastAsia" w:ascii="Times New Roman" w:hAnsi="Times New Roman" w:cs="Times New Roman"/>
          <w:sz w:val="30"/>
          <w:szCs w:val="30"/>
        </w:rPr>
        <w:t>：</w:t>
      </w:r>
    </w:p>
    <w:p>
      <w:pPr>
        <w:spacing w:line="460" w:lineRule="exact"/>
        <w:ind w:firstLine="480" w:firstLineChars="200"/>
        <w:rPr>
          <w:rFonts w:ascii="Times New Roman" w:hAnsi="Times New Roman" w:cs="Times New Roman"/>
          <w:color w:val="FF0000"/>
          <w:sz w:val="30"/>
          <w:szCs w:val="30"/>
        </w:rPr>
      </w:pPr>
      <w:r>
        <w:rPr>
          <w:rFonts w:ascii="Times New Roman" w:hAnsi="Times New Roman" w:cs="Times New Roman"/>
          <w:color w:val="FF0000"/>
          <w:sz w:val="24"/>
          <w:szCs w:val="24"/>
        </w:rPr>
        <w:t>（摘要小四宋体Times New Roman行距固定值23磅）原多普勒效应验证实验仪器在使用过程中出现数据不稳定、重复性差、维修率高等问题．为了解决上述问题，提高实验的精度与准确度，对原实验装置的相关部分进行了改进．通过比较原实验装置和改进后的实验装置，分析了原实验装置的缺点与不足，并总结改进后装置的优点，……</w:t>
      </w:r>
      <w:r>
        <w:rPr>
          <w:rFonts w:ascii="Times New Roman" w:hAnsi="Times New Roman" w:cs="Times New Roman"/>
          <w:color w:val="FF0000"/>
          <w:sz w:val="30"/>
          <w:szCs w:val="30"/>
        </w:rPr>
        <w:t xml:space="preserve"> </w:t>
      </w:r>
    </w:p>
    <w:p>
      <w:pPr>
        <w:spacing w:line="460" w:lineRule="exact"/>
        <w:rPr>
          <w:rFonts w:ascii="Times New Roman" w:hAnsi="Times New Roman" w:cs="Times New Roman"/>
          <w:color w:val="FF0000"/>
          <w:sz w:val="30"/>
          <w:szCs w:val="30"/>
        </w:rPr>
      </w:pPr>
    </w:p>
    <w:p>
      <w:pPr>
        <w:rPr>
          <w:rFonts w:ascii="Times New Roman" w:hAnsi="Times New Roman" w:cs="Times New Roman"/>
          <w:sz w:val="30"/>
          <w:szCs w:val="30"/>
        </w:rPr>
      </w:pPr>
      <w:r>
        <w:rPr>
          <w:rFonts w:ascii="Times New Roman" w:hAnsi="Times New Roman" w:cs="Times New Roman"/>
          <w:sz w:val="30"/>
          <w:szCs w:val="30"/>
        </w:rPr>
        <w:t>一、引言</w:t>
      </w:r>
    </w:p>
    <w:p>
      <w:pPr>
        <w:spacing w:line="460" w:lineRule="exact"/>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Roman行距固定值23磅，命题类引言部分要求包含对题意的理解和目标定位</w:t>
      </w:r>
      <w:r>
        <w:rPr>
          <w:rFonts w:hint="eastAsia" w:ascii="Times New Roman" w:hAnsi="Times New Roman" w:cs="Times New Roman"/>
          <w:color w:val="FF0000"/>
          <w:sz w:val="24"/>
          <w:szCs w:val="24"/>
        </w:rPr>
        <w:t>以及</w:t>
      </w:r>
      <w:r>
        <w:rPr>
          <w:rFonts w:ascii="Times New Roman" w:hAnsi="Times New Roman" w:cs="Times New Roman"/>
          <w:color w:val="FF0000"/>
          <w:sz w:val="24"/>
          <w:szCs w:val="24"/>
        </w:rPr>
        <w:t>国内外研究现状，自选类引言部分要求说明选题意义和国内外研究现状，如果有参考文献需要按引用次序标注出来，并按标准格式列于参考文献栏）多普勒效应首次出现在1842年5月25日的皇家波希米亚学会科学分会上．由于当时没有足够的实验数据作基础，没有充分的事实作依据，更没有经过适当的手段来验证，多普勒效应的提出，在当时遭到一些批评和反对．1845年，皇家气象学院院长布依斯巴洛特（Buys Ballot）在乌德勒支铁路上进行了实验，验证了应用于声学时多普勒原理的正确性</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1]．……</w:t>
      </w:r>
    </w:p>
    <w:p>
      <w:pPr>
        <w:spacing w:line="460" w:lineRule="exact"/>
        <w:ind w:firstLine="480" w:firstLineChars="200"/>
        <w:rPr>
          <w:rFonts w:ascii="Times New Roman" w:hAnsi="Times New Roman" w:cs="Times New Roman"/>
          <w:color w:val="FF0000"/>
          <w:sz w:val="24"/>
          <w:szCs w:val="24"/>
        </w:rPr>
      </w:pPr>
    </w:p>
    <w:p>
      <w:pPr>
        <w:rPr>
          <w:rFonts w:ascii="Times New Roman" w:hAnsi="Times New Roman" w:cs="Times New Roman"/>
          <w:sz w:val="30"/>
          <w:szCs w:val="30"/>
        </w:rPr>
      </w:pPr>
      <w:r>
        <w:rPr>
          <w:rFonts w:ascii="Times New Roman" w:hAnsi="Times New Roman" w:cs="Times New Roman"/>
          <w:sz w:val="30"/>
          <w:szCs w:val="30"/>
        </w:rPr>
        <w:t>二、原理与方案</w:t>
      </w:r>
    </w:p>
    <w:p>
      <w:pPr>
        <w:spacing w:line="460" w:lineRule="exact"/>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当波源和接收器之间有相对运动时，接收器接收到的波的频率与波源发出的频率不同的现象称为多普勒效应．超声多普勒效应示意图如图１所示．根据声波的多普勒效应公式，当声源与接收器之间有相对运动时，接收器接收到的频率</w:t>
      </w:r>
      <w:r>
        <w:rPr>
          <w:rFonts w:ascii="Times New Roman" w:hAnsi="Times New Roman" w:cs="Times New Roman"/>
          <w:i/>
          <w:color w:val="FF0000"/>
          <w:sz w:val="24"/>
          <w:szCs w:val="24"/>
        </w:rPr>
        <w:t>f</w:t>
      </w:r>
      <w:r>
        <w:rPr>
          <w:rFonts w:ascii="Times New Roman" w:hAnsi="Times New Roman" w:cs="Times New Roman"/>
          <w:color w:val="FF0000"/>
          <w:sz w:val="24"/>
          <w:szCs w:val="24"/>
        </w:rPr>
        <w:t>为</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2]:</w:t>
      </w:r>
    </w:p>
    <w:p>
      <w:pPr>
        <w:tabs>
          <w:tab w:val="center" w:pos="4153"/>
          <w:tab w:val="right" w:pos="8306"/>
        </w:tabs>
        <w:jc w:val="left"/>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position w:val="-30"/>
          <w:sz w:val="24"/>
          <w:szCs w:val="24"/>
        </w:rPr>
        <w:object>
          <v:shape id="_x0000_i1025" o:spt="75" type="#_x0000_t75" style="height:34.2pt;width:96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(1)</w:t>
      </w:r>
    </w:p>
    <w:p>
      <w:pPr>
        <w:spacing w:line="460" w:lineRule="exact"/>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hint="eastAsia" w:ascii="Times New Roman" w:hAnsi="Times New Roman" w:cs="Times New Roman"/>
          <w:color w:val="FF0000"/>
          <w:sz w:val="24"/>
          <w:szCs w:val="24"/>
        </w:rPr>
        <w:t>公式</w:t>
      </w:r>
      <w:r>
        <w:rPr>
          <w:rFonts w:ascii="Times New Roman" w:hAnsi="Times New Roman" w:cs="Times New Roman"/>
          <w:color w:val="FF0000"/>
          <w:sz w:val="24"/>
          <w:szCs w:val="24"/>
        </w:rPr>
        <w:t>行距</w:t>
      </w:r>
      <w:r>
        <w:rPr>
          <w:rFonts w:hint="eastAsia" w:ascii="Times New Roman" w:hAnsi="Times New Roman" w:cs="Times New Roman"/>
          <w:color w:val="FF0000"/>
          <w:sz w:val="24"/>
          <w:szCs w:val="24"/>
        </w:rPr>
        <w:t>为</w:t>
      </w:r>
      <w:r>
        <w:rPr>
          <w:rFonts w:ascii="Times New Roman" w:hAnsi="Times New Roman" w:cs="Times New Roman"/>
          <w:color w:val="FF0000"/>
          <w:sz w:val="24"/>
          <w:szCs w:val="24"/>
        </w:rPr>
        <w:t>单倍行距，</w:t>
      </w:r>
      <w:r>
        <w:rPr>
          <w:rFonts w:hint="eastAsia" w:ascii="Times New Roman" w:hAnsi="Times New Roman" w:cs="Times New Roman"/>
          <w:color w:val="FF0000"/>
          <w:sz w:val="24"/>
          <w:szCs w:val="24"/>
        </w:rPr>
        <w:t>居中</w:t>
      </w:r>
      <w:r>
        <w:rPr>
          <w:rFonts w:ascii="Times New Roman" w:hAnsi="Times New Roman" w:cs="Times New Roman"/>
          <w:color w:val="FF0000"/>
          <w:sz w:val="24"/>
          <w:szCs w:val="24"/>
        </w:rPr>
        <w:t>，标明公式序号，建议使用</w:t>
      </w:r>
      <w:r>
        <w:rPr>
          <w:rFonts w:hint="eastAsia" w:ascii="Times New Roman" w:hAnsi="Times New Roman" w:cs="Times New Roman"/>
          <w:color w:val="FF0000"/>
          <w:sz w:val="24"/>
          <w:szCs w:val="24"/>
        </w:rPr>
        <w:t>MathTyp</w:t>
      </w:r>
      <w:r>
        <w:rPr>
          <w:rFonts w:ascii="Times New Roman" w:hAnsi="Times New Roman" w:cs="Times New Roman"/>
          <w:color w:val="FF0000"/>
          <w:sz w:val="24"/>
          <w:szCs w:val="24"/>
        </w:rPr>
        <w:t>e</w:t>
      </w:r>
      <w:r>
        <w:rPr>
          <w:rFonts w:hint="eastAsia" w:ascii="Times New Roman" w:hAnsi="Times New Roman" w:cs="Times New Roman"/>
          <w:color w:val="FF0000"/>
          <w:sz w:val="24"/>
          <w:szCs w:val="24"/>
        </w:rPr>
        <w:t>编辑</w:t>
      </w:r>
      <w:r>
        <w:rPr>
          <w:rFonts w:ascii="Times New Roman" w:hAnsi="Times New Roman" w:cs="Times New Roman"/>
          <w:color w:val="FF0000"/>
          <w:sz w:val="24"/>
          <w:szCs w:val="24"/>
        </w:rPr>
        <w:t>公式</w:t>
      </w:r>
      <w:r>
        <w:rPr>
          <w:rFonts w:hint="eastAsia" w:ascii="Times New Roman" w:hAnsi="Times New Roman" w:cs="Times New Roman"/>
          <w:color w:val="FF0000"/>
          <w:sz w:val="24"/>
          <w:szCs w:val="24"/>
        </w:rPr>
        <w:t>）</w:t>
      </w:r>
    </w:p>
    <w:p>
      <w:pPr>
        <w:spacing w:line="460" w:lineRule="exact"/>
        <w:rPr>
          <w:rFonts w:ascii="Times New Roman" w:hAnsi="Times New Roman" w:cs="Times New Roman"/>
          <w:color w:val="FF0000"/>
          <w:sz w:val="24"/>
          <w:szCs w:val="24"/>
        </w:rPr>
      </w:pPr>
      <w:r>
        <w:rPr>
          <w:rFonts w:ascii="Times New Roman" w:hAnsi="Times New Roman" w:cs="Times New Roman"/>
          <w:color w:val="FF0000"/>
          <w:sz w:val="24"/>
          <w:szCs w:val="24"/>
        </w:rPr>
        <w:t>……</w:t>
      </w:r>
    </w:p>
    <w:p>
      <w:pPr>
        <w:spacing w:line="460" w:lineRule="exact"/>
        <w:rPr>
          <w:rFonts w:ascii="Times New Roman" w:hAnsi="Times New Roman" w:cs="Times New Roman"/>
          <w:color w:val="FF0000"/>
          <w:sz w:val="24"/>
          <w:szCs w:val="24"/>
        </w:rPr>
      </w:pPr>
    </w:p>
    <w:p>
      <w:pPr>
        <w:jc w:val="center"/>
        <w:rPr>
          <w:rFonts w:ascii="Times New Roman" w:hAnsi="Times New Roman" w:cs="Times New Roman"/>
          <w:color w:val="FF0000"/>
          <w:sz w:val="24"/>
          <w:szCs w:val="24"/>
        </w:rPr>
      </w:pPr>
      <w:r>
        <w:drawing>
          <wp:inline distT="0" distB="0" distL="0" distR="0">
            <wp:extent cx="3829050" cy="1000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0" cy="1000125"/>
                    </a:xfrm>
                    <a:prstGeom prst="rect">
                      <a:avLst/>
                    </a:prstGeom>
                  </pic:spPr>
                </pic:pic>
              </a:graphicData>
            </a:graphic>
          </wp:inline>
        </w:drawing>
      </w:r>
    </w:p>
    <w:p>
      <w:pPr>
        <w:jc w:val="center"/>
        <w:rPr>
          <w:rFonts w:ascii="Times New Roman" w:hAnsi="Times New Roman" w:cs="Times New Roman"/>
          <w:b/>
          <w:color w:val="FF0000"/>
          <w:szCs w:val="21"/>
        </w:rPr>
      </w:pPr>
      <w:r>
        <w:rPr>
          <w:rFonts w:hint="eastAsia" w:ascii="Times New Roman" w:hAnsi="Times New Roman" w:cs="Times New Roman"/>
          <w:b/>
          <w:color w:val="FF0000"/>
          <w:szCs w:val="21"/>
        </w:rPr>
        <w:t>图1</w:t>
      </w:r>
      <w:r>
        <w:rPr>
          <w:rFonts w:ascii="Times New Roman" w:hAnsi="Times New Roman" w:cs="Times New Roman"/>
          <w:b/>
          <w:color w:val="FF0000"/>
          <w:szCs w:val="21"/>
        </w:rPr>
        <w:t xml:space="preserve"> </w:t>
      </w:r>
      <w:r>
        <w:rPr>
          <w:rFonts w:hint="eastAsia" w:ascii="Times New Roman" w:hAnsi="Times New Roman" w:cs="Times New Roman"/>
          <w:b/>
          <w:color w:val="FF0000"/>
          <w:szCs w:val="21"/>
        </w:rPr>
        <w:t>超声</w:t>
      </w:r>
      <w:r>
        <w:rPr>
          <w:rFonts w:ascii="Times New Roman" w:hAnsi="Times New Roman" w:cs="Times New Roman"/>
          <w:b/>
          <w:color w:val="FF0000"/>
          <w:szCs w:val="21"/>
        </w:rPr>
        <w:t>多普勒效应示意图</w:t>
      </w:r>
    </w:p>
    <w:p>
      <w:pPr>
        <w:jc w:val="center"/>
        <w:rPr>
          <w:rFonts w:ascii="Times New Roman" w:hAnsi="Times New Roman" w:cs="Times New Roman"/>
          <w:b/>
          <w:color w:val="FF0000"/>
          <w:szCs w:val="21"/>
        </w:rPr>
      </w:pPr>
      <w:r>
        <w:rPr>
          <w:rFonts w:ascii="Times New Roman" w:hAnsi="Times New Roman" w:cs="Times New Roman"/>
          <w:b/>
          <w:color w:val="FF0000"/>
          <w:szCs w:val="21"/>
        </w:rPr>
        <w:t>（</w:t>
      </w:r>
      <w:r>
        <w:rPr>
          <w:rFonts w:hint="eastAsia" w:ascii="Times New Roman" w:hAnsi="Times New Roman" w:cs="Times New Roman"/>
          <w:b/>
          <w:color w:val="FF0000"/>
          <w:szCs w:val="21"/>
        </w:rPr>
        <w:t>图</w:t>
      </w:r>
      <w:r>
        <w:rPr>
          <w:rFonts w:ascii="Times New Roman" w:hAnsi="Times New Roman" w:cs="Times New Roman"/>
          <w:b/>
          <w:color w:val="FF0000"/>
          <w:szCs w:val="21"/>
        </w:rPr>
        <w:t>题</w:t>
      </w:r>
      <w:r>
        <w:rPr>
          <w:rFonts w:hint="eastAsia" w:ascii="Times New Roman" w:hAnsi="Times New Roman" w:cs="Times New Roman"/>
          <w:b/>
          <w:color w:val="FF0000"/>
          <w:szCs w:val="21"/>
        </w:rPr>
        <w:t>五号</w:t>
      </w:r>
      <w:r>
        <w:rPr>
          <w:rFonts w:ascii="Times New Roman" w:hAnsi="Times New Roman" w:cs="Times New Roman"/>
          <w:b/>
          <w:color w:val="FF0000"/>
          <w:szCs w:val="21"/>
        </w:rPr>
        <w:t>宋体Times New Roman</w:t>
      </w:r>
      <w:r>
        <w:rPr>
          <w:rFonts w:hint="eastAsia" w:ascii="Times New Roman" w:hAnsi="Times New Roman" w:cs="Times New Roman"/>
          <w:b/>
          <w:color w:val="FF0000"/>
          <w:szCs w:val="21"/>
        </w:rPr>
        <w:t>加粗</w:t>
      </w:r>
      <w:r>
        <w:rPr>
          <w:rFonts w:ascii="Times New Roman" w:hAnsi="Times New Roman" w:cs="Times New Roman"/>
          <w:b/>
          <w:color w:val="FF0000"/>
          <w:szCs w:val="21"/>
        </w:rPr>
        <w:t>行距</w:t>
      </w:r>
      <w:r>
        <w:rPr>
          <w:rFonts w:hint="eastAsia" w:ascii="Times New Roman" w:hAnsi="Times New Roman" w:cs="Times New Roman"/>
          <w:b/>
          <w:color w:val="FF0000"/>
          <w:szCs w:val="21"/>
        </w:rPr>
        <w:t>单倍行距，居中；</w:t>
      </w:r>
      <w:r>
        <w:rPr>
          <w:rFonts w:ascii="Times New Roman" w:hAnsi="Times New Roman" w:cs="Times New Roman"/>
          <w:b/>
          <w:color w:val="FF0000"/>
          <w:szCs w:val="21"/>
        </w:rPr>
        <w:t>图也是单倍行距</w:t>
      </w:r>
      <w:r>
        <w:rPr>
          <w:rFonts w:hint="eastAsia" w:ascii="Times New Roman" w:hAnsi="Times New Roman" w:cs="Times New Roman"/>
          <w:b/>
          <w:color w:val="FF0000"/>
          <w:szCs w:val="21"/>
        </w:rPr>
        <w:t>，居中</w:t>
      </w:r>
      <w:r>
        <w:rPr>
          <w:rFonts w:ascii="Times New Roman" w:hAnsi="Times New Roman" w:cs="Times New Roman"/>
          <w:b/>
          <w:color w:val="FF0000"/>
          <w:szCs w:val="21"/>
        </w:rPr>
        <w:t>，此图</w:t>
      </w:r>
      <w:r>
        <w:rPr>
          <w:rFonts w:hint="eastAsia" w:ascii="Times New Roman" w:hAnsi="Times New Roman" w:cs="Times New Roman"/>
          <w:b/>
          <w:color w:val="FF0000"/>
          <w:szCs w:val="21"/>
        </w:rPr>
        <w:t>需要</w:t>
      </w:r>
      <w:r>
        <w:rPr>
          <w:rFonts w:ascii="Times New Roman" w:hAnsi="Times New Roman" w:cs="Times New Roman"/>
          <w:b/>
          <w:color w:val="FF0000"/>
          <w:szCs w:val="21"/>
        </w:rPr>
        <w:t>删除</w:t>
      </w:r>
      <w:r>
        <w:rPr>
          <w:rFonts w:hint="eastAsia" w:ascii="Times New Roman" w:hAnsi="Times New Roman" w:cs="Times New Roman"/>
          <w:b/>
          <w:color w:val="FF0000"/>
          <w:szCs w:val="21"/>
        </w:rPr>
        <w:t>）</w:t>
      </w:r>
    </w:p>
    <w:p>
      <w:pPr>
        <w:spacing w:line="460" w:lineRule="exact"/>
        <w:rPr>
          <w:rFonts w:ascii="Times New Roman" w:hAnsi="Times New Roman" w:cs="Times New Roman"/>
          <w:sz w:val="30"/>
          <w:szCs w:val="30"/>
        </w:rPr>
      </w:pPr>
    </w:p>
    <w:p>
      <w:pPr>
        <w:spacing w:line="460" w:lineRule="exact"/>
        <w:rPr>
          <w:rFonts w:ascii="Times New Roman" w:hAnsi="Times New Roman" w:cs="Times New Roman"/>
          <w:sz w:val="30"/>
          <w:szCs w:val="30"/>
        </w:rPr>
      </w:pPr>
      <w:r>
        <w:rPr>
          <w:rFonts w:hint="eastAsia" w:ascii="Times New Roman" w:hAnsi="Times New Roman" w:cs="Times New Roman"/>
          <w:sz w:val="30"/>
          <w:szCs w:val="30"/>
        </w:rPr>
        <w:t>三</w:t>
      </w:r>
      <w:r>
        <w:rPr>
          <w:rFonts w:ascii="Times New Roman" w:hAnsi="Times New Roman" w:cs="Times New Roman"/>
          <w:sz w:val="30"/>
          <w:szCs w:val="30"/>
        </w:rPr>
        <w:t>、</w:t>
      </w:r>
      <w:r>
        <w:rPr>
          <w:rFonts w:hint="eastAsia" w:ascii="Times New Roman" w:hAnsi="Times New Roman" w:cs="Times New Roman"/>
          <w:color w:val="FF0000"/>
          <w:sz w:val="30"/>
          <w:szCs w:val="30"/>
        </w:rPr>
        <w:t>*</w:t>
      </w:r>
      <w:r>
        <w:rPr>
          <w:rFonts w:ascii="Times New Roman" w:hAnsi="Times New Roman" w:cs="Times New Roman"/>
          <w:color w:val="FF0000"/>
          <w:sz w:val="30"/>
          <w:szCs w:val="30"/>
        </w:rPr>
        <w:t>*</w:t>
      </w:r>
      <w:r>
        <w:rPr>
          <w:rFonts w:hint="eastAsia" w:ascii="Times New Roman" w:hAnsi="Times New Roman" w:cs="Times New Roman"/>
          <w:sz w:val="30"/>
          <w:szCs w:val="30"/>
        </w:rPr>
        <w:t>设计</w:t>
      </w:r>
      <w:r>
        <w:rPr>
          <w:rFonts w:hint="eastAsia" w:ascii="Times New Roman" w:hAnsi="Times New Roman" w:cs="Times New Roman"/>
          <w:color w:val="FF0000"/>
          <w:sz w:val="30"/>
          <w:szCs w:val="30"/>
        </w:rPr>
        <w:t>（*</w:t>
      </w:r>
      <w:r>
        <w:rPr>
          <w:rFonts w:ascii="Times New Roman" w:hAnsi="Times New Roman" w:cs="Times New Roman"/>
          <w:color w:val="FF0000"/>
          <w:sz w:val="30"/>
          <w:szCs w:val="30"/>
        </w:rPr>
        <w:t>*</w:t>
      </w:r>
      <w:r>
        <w:rPr>
          <w:rFonts w:hint="eastAsia" w:ascii="Times New Roman" w:hAnsi="Times New Roman" w:cs="Times New Roman"/>
          <w:color w:val="FF0000"/>
          <w:sz w:val="30"/>
          <w:szCs w:val="30"/>
        </w:rPr>
        <w:t>处选填</w:t>
      </w:r>
      <w:r>
        <w:rPr>
          <w:rFonts w:hint="eastAsia" w:ascii="Times New Roman" w:hAnsi="Times New Roman" w:cs="Times New Roman"/>
          <w:color w:val="FF0000"/>
          <w:sz w:val="30"/>
          <w:szCs w:val="30"/>
          <w:u w:val="single"/>
        </w:rPr>
        <w:t>装置</w:t>
      </w:r>
      <w:r>
        <w:rPr>
          <w:rFonts w:ascii="Times New Roman" w:hAnsi="Times New Roman" w:cs="Times New Roman"/>
          <w:color w:val="FF0000"/>
          <w:sz w:val="30"/>
          <w:szCs w:val="30"/>
        </w:rPr>
        <w:t>或</w:t>
      </w:r>
      <w:r>
        <w:rPr>
          <w:rFonts w:ascii="Times New Roman" w:hAnsi="Times New Roman" w:cs="Times New Roman"/>
          <w:color w:val="FF0000"/>
          <w:sz w:val="30"/>
          <w:szCs w:val="30"/>
          <w:u w:val="single"/>
        </w:rPr>
        <w:t>实验方案</w:t>
      </w:r>
      <w:r>
        <w:rPr>
          <w:rFonts w:hint="eastAsia" w:ascii="Times New Roman" w:hAnsi="Times New Roman" w:cs="Times New Roman"/>
          <w:color w:val="FF0000"/>
          <w:sz w:val="30"/>
          <w:szCs w:val="30"/>
        </w:rPr>
        <w:t>）</w:t>
      </w:r>
    </w:p>
    <w:p>
      <w:pPr>
        <w:spacing w:line="460" w:lineRule="exact"/>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此部分需要给出</w:t>
      </w:r>
      <w:r>
        <w:rPr>
          <w:rFonts w:hint="eastAsia" w:ascii="Times New Roman" w:hAnsi="Times New Roman" w:cs="Times New Roman"/>
          <w:color w:val="FF0000"/>
          <w:sz w:val="24"/>
          <w:szCs w:val="24"/>
        </w:rPr>
        <w:t>详细</w:t>
      </w:r>
      <w:r>
        <w:rPr>
          <w:rFonts w:ascii="Times New Roman" w:hAnsi="Times New Roman" w:cs="Times New Roman"/>
          <w:color w:val="FF0000"/>
          <w:sz w:val="24"/>
          <w:szCs w:val="24"/>
        </w:rPr>
        <w:t>的装置</w:t>
      </w:r>
      <w:r>
        <w:rPr>
          <w:rFonts w:hint="eastAsia" w:ascii="Times New Roman" w:hAnsi="Times New Roman" w:cs="Times New Roman"/>
          <w:color w:val="FF0000"/>
          <w:sz w:val="24"/>
          <w:szCs w:val="24"/>
        </w:rPr>
        <w:t>设计</w:t>
      </w:r>
      <w:r>
        <w:rPr>
          <w:rFonts w:ascii="Times New Roman" w:hAnsi="Times New Roman" w:cs="Times New Roman"/>
          <w:color w:val="FF0000"/>
          <w:sz w:val="24"/>
          <w:szCs w:val="24"/>
        </w:rPr>
        <w:t>说明</w:t>
      </w:r>
      <w:r>
        <w:rPr>
          <w:rFonts w:hint="eastAsia" w:ascii="Times New Roman" w:hAnsi="Times New Roman" w:cs="Times New Roman"/>
          <w:color w:val="FF0000"/>
          <w:sz w:val="24"/>
          <w:szCs w:val="24"/>
        </w:rPr>
        <w:t>或实验</w:t>
      </w:r>
      <w:r>
        <w:rPr>
          <w:rFonts w:ascii="Times New Roman" w:hAnsi="Times New Roman" w:cs="Times New Roman"/>
          <w:color w:val="FF0000"/>
          <w:sz w:val="24"/>
          <w:szCs w:val="24"/>
        </w:rPr>
        <w:t>实现方案</w:t>
      </w:r>
      <w:r>
        <w:rPr>
          <w:rFonts w:hint="eastAsia" w:ascii="Times New Roman" w:hAnsi="Times New Roman" w:cs="Times New Roman"/>
          <w:color w:val="FF0000"/>
          <w:sz w:val="24"/>
          <w:szCs w:val="24"/>
        </w:rPr>
        <w:t>，如果</w:t>
      </w:r>
      <w:r>
        <w:rPr>
          <w:rFonts w:ascii="Times New Roman" w:hAnsi="Times New Roman" w:cs="Times New Roman"/>
          <w:color w:val="FF0000"/>
          <w:sz w:val="24"/>
          <w:szCs w:val="24"/>
        </w:rPr>
        <w:t>是改进的，需要</w:t>
      </w:r>
      <w:r>
        <w:rPr>
          <w:rFonts w:hint="eastAsia" w:ascii="Times New Roman" w:hAnsi="Times New Roman" w:cs="Times New Roman"/>
          <w:color w:val="FF0000"/>
          <w:sz w:val="24"/>
          <w:szCs w:val="24"/>
        </w:rPr>
        <w:t>特别</w:t>
      </w:r>
      <w:r>
        <w:rPr>
          <w:rFonts w:ascii="Times New Roman" w:hAnsi="Times New Roman" w:cs="Times New Roman"/>
          <w:color w:val="FF0000"/>
          <w:sz w:val="24"/>
          <w:szCs w:val="24"/>
        </w:rPr>
        <w:t>说明</w:t>
      </w:r>
      <w:r>
        <w:rPr>
          <w:rFonts w:hint="eastAsia" w:ascii="Times New Roman" w:hAnsi="Times New Roman" w:cs="Times New Roman"/>
          <w:color w:val="FF0000"/>
          <w:sz w:val="24"/>
          <w:szCs w:val="24"/>
        </w:rPr>
        <w:t>改进部分</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如果没有</w:t>
      </w:r>
      <w:r>
        <w:rPr>
          <w:rFonts w:ascii="Times New Roman" w:hAnsi="Times New Roman" w:cs="Times New Roman"/>
          <w:color w:val="FF0000"/>
          <w:sz w:val="24"/>
          <w:szCs w:val="24"/>
        </w:rPr>
        <w:t>做出实物或者实验</w:t>
      </w:r>
      <w:r>
        <w:rPr>
          <w:rFonts w:hint="eastAsia" w:ascii="Times New Roman" w:hAnsi="Times New Roman" w:cs="Times New Roman"/>
          <w:color w:val="FF0000"/>
          <w:sz w:val="24"/>
          <w:szCs w:val="24"/>
        </w:rPr>
        <w:t>方案没有</w:t>
      </w:r>
      <w:r>
        <w:rPr>
          <w:rFonts w:ascii="Times New Roman" w:hAnsi="Times New Roman" w:cs="Times New Roman"/>
          <w:color w:val="FF0000"/>
          <w:sz w:val="24"/>
          <w:szCs w:val="24"/>
        </w:rPr>
        <w:t>运行</w:t>
      </w:r>
      <w:r>
        <w:rPr>
          <w:rFonts w:hint="eastAsia" w:ascii="Times New Roman" w:hAnsi="Times New Roman" w:cs="Times New Roman"/>
          <w:color w:val="FF0000"/>
          <w:sz w:val="24"/>
          <w:szCs w:val="24"/>
        </w:rPr>
        <w:t>过</w:t>
      </w:r>
      <w:r>
        <w:rPr>
          <w:rFonts w:ascii="Times New Roman" w:hAnsi="Times New Roman" w:cs="Times New Roman"/>
          <w:color w:val="FF0000"/>
          <w:sz w:val="24"/>
          <w:szCs w:val="24"/>
        </w:rPr>
        <w:t>，请尽量给</w:t>
      </w:r>
      <w:r>
        <w:rPr>
          <w:rFonts w:hint="eastAsia" w:ascii="Times New Roman" w:hAnsi="Times New Roman" w:cs="Times New Roman"/>
          <w:color w:val="FF0000"/>
          <w:sz w:val="24"/>
          <w:szCs w:val="24"/>
        </w:rPr>
        <w:t>出</w:t>
      </w:r>
      <w:r>
        <w:rPr>
          <w:rFonts w:ascii="Times New Roman" w:hAnsi="Times New Roman" w:cs="Times New Roman"/>
          <w:color w:val="FF0000"/>
          <w:sz w:val="24"/>
          <w:szCs w:val="24"/>
        </w:rPr>
        <w:t>评估</w:t>
      </w:r>
      <w:r>
        <w:rPr>
          <w:rFonts w:hint="eastAsia" w:ascii="Times New Roman" w:hAnsi="Times New Roman" w:cs="Times New Roman"/>
          <w:color w:val="FF0000"/>
          <w:sz w:val="24"/>
          <w:szCs w:val="24"/>
        </w:rPr>
        <w:t>情况</w:t>
      </w:r>
      <w:r>
        <w:rPr>
          <w:rFonts w:ascii="Times New Roman" w:hAnsi="Times New Roman" w:cs="Times New Roman"/>
          <w:color w:val="FF0000"/>
          <w:sz w:val="24"/>
          <w:szCs w:val="24"/>
        </w:rPr>
        <w:t>或者预测</w:t>
      </w:r>
      <w:r>
        <w:rPr>
          <w:rFonts w:hint="eastAsia" w:ascii="Times New Roman" w:hAnsi="Times New Roman" w:cs="Times New Roman"/>
          <w:color w:val="FF0000"/>
          <w:sz w:val="24"/>
          <w:szCs w:val="24"/>
        </w:rPr>
        <w:t>结果。）多普勒效应验证实验原实验装置如图2所示．该装置由实验仪主机、超声发射/接收器、红外发射/接收器、导轨、运动小车、支架、光电门、充电电磁铁、弹簧及电机控制器等组成．</w:t>
      </w:r>
      <w:r>
        <w:rPr>
          <w:rFonts w:ascii="Times New Roman" w:hAnsi="Times New Roman" w:cs="Times New Roman"/>
          <w:color w:val="FF0000"/>
          <w:sz w:val="24"/>
          <w:szCs w:val="24"/>
        </w:rPr>
        <w:t>……</w:t>
      </w:r>
    </w:p>
    <w:p>
      <w:pPr>
        <w:jc w:val="center"/>
        <w:rPr>
          <w:rFonts w:ascii="Times New Roman" w:hAnsi="Times New Roman" w:cs="Times New Roman"/>
          <w:color w:val="FF0000"/>
          <w:sz w:val="24"/>
          <w:szCs w:val="24"/>
        </w:rPr>
      </w:pPr>
      <w:r>
        <w:drawing>
          <wp:inline distT="0" distB="0" distL="0" distR="0">
            <wp:extent cx="3360420" cy="154305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376573" cy="1550467"/>
                    </a:xfrm>
                    <a:prstGeom prst="rect">
                      <a:avLst/>
                    </a:prstGeom>
                  </pic:spPr>
                </pic:pic>
              </a:graphicData>
            </a:graphic>
          </wp:inline>
        </w:drawing>
      </w:r>
    </w:p>
    <w:p>
      <w:pPr>
        <w:jc w:val="center"/>
        <w:rPr>
          <w:rFonts w:ascii="Times New Roman" w:hAnsi="Times New Roman" w:cs="Times New Roman"/>
          <w:b/>
          <w:color w:val="FF0000"/>
          <w:szCs w:val="21"/>
        </w:rPr>
      </w:pPr>
      <w:r>
        <w:rPr>
          <w:rFonts w:hint="eastAsia" w:ascii="Times New Roman" w:hAnsi="Times New Roman" w:cs="Times New Roman"/>
          <w:b/>
          <w:color w:val="FF0000"/>
          <w:szCs w:val="21"/>
        </w:rPr>
        <w:t>图</w:t>
      </w:r>
      <w:r>
        <w:rPr>
          <w:rFonts w:ascii="Times New Roman" w:hAnsi="Times New Roman" w:cs="Times New Roman"/>
          <w:b/>
          <w:color w:val="FF0000"/>
          <w:szCs w:val="21"/>
        </w:rPr>
        <w:t xml:space="preserve">2 </w:t>
      </w:r>
      <w:r>
        <w:rPr>
          <w:rFonts w:hint="eastAsia" w:ascii="Times New Roman" w:hAnsi="Times New Roman" w:cs="Times New Roman"/>
          <w:b/>
          <w:color w:val="FF0000"/>
          <w:szCs w:val="21"/>
        </w:rPr>
        <w:t>超声</w:t>
      </w:r>
      <w:r>
        <w:rPr>
          <w:rFonts w:ascii="Times New Roman" w:hAnsi="Times New Roman" w:cs="Times New Roman"/>
          <w:b/>
          <w:color w:val="FF0000"/>
          <w:szCs w:val="21"/>
        </w:rPr>
        <w:t>多普勒效应</w:t>
      </w:r>
      <w:r>
        <w:rPr>
          <w:rFonts w:hint="eastAsia" w:ascii="Times New Roman" w:hAnsi="Times New Roman" w:cs="Times New Roman"/>
          <w:b/>
          <w:color w:val="FF0000"/>
          <w:szCs w:val="21"/>
        </w:rPr>
        <w:t>实验原装置</w:t>
      </w:r>
      <w:r>
        <w:rPr>
          <w:rFonts w:ascii="Times New Roman" w:hAnsi="Times New Roman" w:cs="Times New Roman"/>
          <w:b/>
          <w:color w:val="FF0000"/>
          <w:szCs w:val="21"/>
        </w:rPr>
        <w:t>图</w:t>
      </w:r>
      <w:r>
        <w:rPr>
          <w:rFonts w:hint="eastAsia" w:ascii="Times New Roman" w:hAnsi="Times New Roman" w:cs="Times New Roman"/>
          <w:b/>
          <w:color w:val="FF0000"/>
          <w:szCs w:val="21"/>
        </w:rPr>
        <w:t>（此图</w:t>
      </w:r>
      <w:r>
        <w:rPr>
          <w:rFonts w:ascii="Times New Roman" w:hAnsi="Times New Roman" w:cs="Times New Roman"/>
          <w:b/>
          <w:color w:val="FF0000"/>
          <w:szCs w:val="21"/>
        </w:rPr>
        <w:t>需要删除</w:t>
      </w:r>
      <w:r>
        <w:rPr>
          <w:rFonts w:hint="eastAsia" w:ascii="Times New Roman" w:hAnsi="Times New Roman" w:cs="Times New Roman"/>
          <w:b/>
          <w:color w:val="FF0000"/>
          <w:szCs w:val="21"/>
        </w:rPr>
        <w:t>）</w:t>
      </w:r>
    </w:p>
    <w:p>
      <w:pPr>
        <w:jc w:val="center"/>
        <w:rPr>
          <w:rFonts w:ascii="Times New Roman" w:hAnsi="Times New Roman" w:cs="Times New Roman"/>
          <w:color w:val="FF0000"/>
          <w:sz w:val="24"/>
          <w:szCs w:val="24"/>
        </w:rPr>
      </w:pPr>
      <w:r>
        <w:drawing>
          <wp:inline distT="0" distB="0" distL="0" distR="0">
            <wp:extent cx="3669030" cy="1604010"/>
            <wp:effectExtent l="0" t="0" r="762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707918" cy="1621276"/>
                    </a:xfrm>
                    <a:prstGeom prst="rect">
                      <a:avLst/>
                    </a:prstGeom>
                  </pic:spPr>
                </pic:pic>
              </a:graphicData>
            </a:graphic>
          </wp:inline>
        </w:drawing>
      </w:r>
    </w:p>
    <w:p>
      <w:pPr>
        <w:jc w:val="center"/>
        <w:rPr>
          <w:rFonts w:ascii="Times New Roman" w:hAnsi="Times New Roman" w:cs="Times New Roman"/>
          <w:b/>
          <w:color w:val="FF0000"/>
          <w:szCs w:val="21"/>
        </w:rPr>
      </w:pPr>
      <w:r>
        <w:rPr>
          <w:rFonts w:hint="eastAsia" w:ascii="Times New Roman" w:hAnsi="Times New Roman" w:cs="Times New Roman"/>
          <w:b/>
          <w:color w:val="FF0000"/>
          <w:szCs w:val="21"/>
        </w:rPr>
        <w:t>图</w:t>
      </w:r>
      <w:r>
        <w:rPr>
          <w:rFonts w:ascii="Times New Roman" w:hAnsi="Times New Roman" w:cs="Times New Roman"/>
          <w:b/>
          <w:color w:val="FF0000"/>
          <w:szCs w:val="21"/>
        </w:rPr>
        <w:t xml:space="preserve">3 </w:t>
      </w:r>
      <w:r>
        <w:rPr>
          <w:rFonts w:hint="eastAsia" w:ascii="Times New Roman" w:hAnsi="Times New Roman" w:cs="Times New Roman"/>
          <w:b/>
          <w:color w:val="FF0000"/>
          <w:szCs w:val="21"/>
        </w:rPr>
        <w:t>超声</w:t>
      </w:r>
      <w:r>
        <w:rPr>
          <w:rFonts w:ascii="Times New Roman" w:hAnsi="Times New Roman" w:cs="Times New Roman"/>
          <w:b/>
          <w:color w:val="FF0000"/>
          <w:szCs w:val="21"/>
        </w:rPr>
        <w:t>多普勒效应</w:t>
      </w:r>
      <w:r>
        <w:rPr>
          <w:rFonts w:hint="eastAsia" w:ascii="Times New Roman" w:hAnsi="Times New Roman" w:cs="Times New Roman"/>
          <w:b/>
          <w:color w:val="FF0000"/>
          <w:szCs w:val="21"/>
        </w:rPr>
        <w:t>实验改进置</w:t>
      </w:r>
      <w:r>
        <w:rPr>
          <w:rFonts w:ascii="Times New Roman" w:hAnsi="Times New Roman" w:cs="Times New Roman"/>
          <w:b/>
          <w:color w:val="FF0000"/>
          <w:szCs w:val="21"/>
        </w:rPr>
        <w:t>图</w:t>
      </w:r>
      <w:r>
        <w:rPr>
          <w:rFonts w:hint="eastAsia" w:ascii="Times New Roman" w:hAnsi="Times New Roman" w:cs="Times New Roman"/>
          <w:b/>
          <w:color w:val="FF0000"/>
          <w:szCs w:val="21"/>
        </w:rPr>
        <w:t>（此图</w:t>
      </w:r>
      <w:r>
        <w:rPr>
          <w:rFonts w:ascii="Times New Roman" w:hAnsi="Times New Roman" w:cs="Times New Roman"/>
          <w:b/>
          <w:color w:val="FF0000"/>
          <w:szCs w:val="21"/>
        </w:rPr>
        <w:t>需要删除</w:t>
      </w:r>
      <w:r>
        <w:rPr>
          <w:rFonts w:hint="eastAsia" w:ascii="Times New Roman" w:hAnsi="Times New Roman" w:cs="Times New Roman"/>
          <w:b/>
          <w:color w:val="FF0000"/>
          <w:szCs w:val="21"/>
        </w:rPr>
        <w:t>）</w:t>
      </w:r>
    </w:p>
    <w:p>
      <w:pPr>
        <w:jc w:val="center"/>
        <w:rPr>
          <w:rFonts w:ascii="Times New Roman" w:hAnsi="Times New Roman" w:cs="Times New Roman"/>
          <w:color w:val="FF0000"/>
          <w:sz w:val="24"/>
          <w:szCs w:val="24"/>
        </w:rPr>
      </w:pPr>
    </w:p>
    <w:p>
      <w:pPr>
        <w:spacing w:line="460" w:lineRule="exact"/>
        <w:rPr>
          <w:rFonts w:ascii="Times New Roman" w:hAnsi="Times New Roman" w:cs="Times New Roman"/>
          <w:color w:val="FF0000"/>
          <w:sz w:val="30"/>
          <w:szCs w:val="30"/>
        </w:rPr>
      </w:pPr>
      <w:r>
        <w:rPr>
          <w:rFonts w:hint="eastAsia" w:ascii="Times New Roman" w:hAnsi="Times New Roman" w:cs="Times New Roman"/>
          <w:sz w:val="30"/>
          <w:szCs w:val="30"/>
        </w:rPr>
        <w:t>四</w:t>
      </w:r>
      <w:r>
        <w:rPr>
          <w:rFonts w:ascii="Times New Roman" w:hAnsi="Times New Roman" w:cs="Times New Roman"/>
          <w:sz w:val="30"/>
          <w:szCs w:val="30"/>
        </w:rPr>
        <w:t>、</w:t>
      </w:r>
      <w:r>
        <w:rPr>
          <w:rFonts w:hint="eastAsia" w:ascii="Times New Roman" w:hAnsi="Times New Roman" w:cs="Times New Roman"/>
          <w:color w:val="FF0000"/>
          <w:sz w:val="30"/>
          <w:szCs w:val="30"/>
        </w:rPr>
        <w:t>*</w:t>
      </w:r>
      <w:r>
        <w:rPr>
          <w:rFonts w:ascii="Times New Roman" w:hAnsi="Times New Roman" w:cs="Times New Roman"/>
          <w:color w:val="FF0000"/>
          <w:sz w:val="30"/>
          <w:szCs w:val="30"/>
        </w:rPr>
        <w:t>*</w:t>
      </w:r>
      <w:r>
        <w:rPr>
          <w:rFonts w:hint="eastAsia" w:ascii="Times New Roman" w:hAnsi="Times New Roman" w:cs="Times New Roman"/>
          <w:sz w:val="30"/>
          <w:szCs w:val="30"/>
        </w:rPr>
        <w:t>的运行结果及</w:t>
      </w:r>
      <w:r>
        <w:rPr>
          <w:rFonts w:ascii="Times New Roman" w:hAnsi="Times New Roman" w:cs="Times New Roman"/>
          <w:sz w:val="30"/>
          <w:szCs w:val="30"/>
        </w:rPr>
        <w:t>分析</w:t>
      </w:r>
      <w:r>
        <w:rPr>
          <w:rFonts w:hint="eastAsia" w:ascii="Times New Roman" w:hAnsi="Times New Roman" w:cs="Times New Roman"/>
          <w:color w:val="FF0000"/>
          <w:sz w:val="30"/>
          <w:szCs w:val="30"/>
        </w:rPr>
        <w:t>（*</w:t>
      </w:r>
      <w:r>
        <w:rPr>
          <w:rFonts w:ascii="Times New Roman" w:hAnsi="Times New Roman" w:cs="Times New Roman"/>
          <w:color w:val="FF0000"/>
          <w:sz w:val="30"/>
          <w:szCs w:val="30"/>
        </w:rPr>
        <w:t>*</w:t>
      </w:r>
      <w:r>
        <w:rPr>
          <w:rFonts w:hint="eastAsia" w:ascii="Times New Roman" w:hAnsi="Times New Roman" w:cs="Times New Roman"/>
          <w:color w:val="FF0000"/>
          <w:sz w:val="30"/>
          <w:szCs w:val="30"/>
        </w:rPr>
        <w:t>处选填</w:t>
      </w:r>
      <w:r>
        <w:rPr>
          <w:rFonts w:hint="eastAsia" w:ascii="Times New Roman" w:hAnsi="Times New Roman" w:cs="Times New Roman"/>
          <w:color w:val="FF0000"/>
          <w:sz w:val="30"/>
          <w:szCs w:val="30"/>
          <w:u w:val="single"/>
        </w:rPr>
        <w:t>装置</w:t>
      </w:r>
      <w:r>
        <w:rPr>
          <w:rFonts w:ascii="Times New Roman" w:hAnsi="Times New Roman" w:cs="Times New Roman"/>
          <w:color w:val="FF0000"/>
          <w:sz w:val="30"/>
          <w:szCs w:val="30"/>
        </w:rPr>
        <w:t>或</w:t>
      </w:r>
      <w:r>
        <w:rPr>
          <w:rFonts w:ascii="Times New Roman" w:hAnsi="Times New Roman" w:cs="Times New Roman"/>
          <w:color w:val="FF0000"/>
          <w:sz w:val="30"/>
          <w:szCs w:val="30"/>
          <w:u w:val="single"/>
        </w:rPr>
        <w:t>实验方案</w:t>
      </w:r>
      <w:r>
        <w:rPr>
          <w:rFonts w:hint="eastAsia" w:ascii="Times New Roman" w:hAnsi="Times New Roman" w:cs="Times New Roman"/>
          <w:color w:val="FF0000"/>
          <w:sz w:val="30"/>
          <w:szCs w:val="30"/>
        </w:rPr>
        <w:t>）</w:t>
      </w:r>
    </w:p>
    <w:p>
      <w:pPr>
        <w:spacing w:line="460" w:lineRule="exact"/>
        <w:ind w:firstLine="480" w:firstLineChars="200"/>
        <w:rPr>
          <w:rFonts w:ascii="Times New Roman" w:hAnsi="Times New Roman" w:cs="Times New Roman"/>
          <w:color w:val="FF0000"/>
          <w:sz w:val="24"/>
          <w:szCs w:val="24"/>
        </w:rPr>
      </w:pP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w:t>
      </w: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需要</w:t>
      </w:r>
      <w:r>
        <w:rPr>
          <w:rFonts w:hint="eastAsia" w:ascii="Times New Roman" w:hAnsi="Times New Roman" w:cs="Times New Roman"/>
          <w:color w:val="FF0000"/>
          <w:sz w:val="24"/>
          <w:szCs w:val="24"/>
        </w:rPr>
        <w:t>：</w:t>
      </w:r>
    </w:p>
    <w:p>
      <w:pPr>
        <w:spacing w:line="460" w:lineRule="exact"/>
        <w:ind w:firstLine="480" w:firstLineChars="200"/>
        <w:rPr>
          <w:rFonts w:ascii="Times New Roman" w:hAnsi="Times New Roman" w:cs="Times New Roman"/>
          <w:color w:val="FF0000"/>
          <w:sz w:val="24"/>
          <w:szCs w:val="24"/>
        </w:rPr>
      </w:pPr>
      <w:r>
        <w:rPr>
          <w:rFonts w:hint="eastAsia" w:ascii="Times New Roman" w:hAnsi="Times New Roman" w:cs="Times New Roman"/>
          <w:color w:val="FF0000"/>
          <w:sz w:val="24"/>
          <w:szCs w:val="24"/>
        </w:rPr>
        <w:t>（1）</w:t>
      </w:r>
      <w:r>
        <w:rPr>
          <w:rFonts w:ascii="Times New Roman" w:hAnsi="Times New Roman" w:cs="Times New Roman"/>
          <w:color w:val="FF0000"/>
          <w:sz w:val="24"/>
          <w:szCs w:val="24"/>
        </w:rPr>
        <w:t>粘贴实物照片或实验运行</w:t>
      </w:r>
      <w:r>
        <w:rPr>
          <w:rFonts w:hint="eastAsia" w:ascii="Times New Roman" w:hAnsi="Times New Roman" w:cs="Times New Roman"/>
          <w:color w:val="FF0000"/>
          <w:sz w:val="24"/>
          <w:szCs w:val="24"/>
        </w:rPr>
        <w:t>状态</w:t>
      </w:r>
      <w:r>
        <w:rPr>
          <w:rFonts w:ascii="Times New Roman" w:hAnsi="Times New Roman" w:cs="Times New Roman"/>
          <w:color w:val="FF0000"/>
          <w:sz w:val="24"/>
          <w:szCs w:val="24"/>
        </w:rPr>
        <w:t>照片</w:t>
      </w:r>
      <w:r>
        <w:rPr>
          <w:rFonts w:hint="eastAsia" w:ascii="Times New Roman" w:hAnsi="Times New Roman" w:cs="Times New Roman"/>
          <w:color w:val="FF0000"/>
          <w:sz w:val="24"/>
          <w:szCs w:val="24"/>
        </w:rPr>
        <w:t>；</w:t>
      </w:r>
    </w:p>
    <w:p>
      <w:pPr>
        <w:spacing w:line="460" w:lineRule="exact"/>
        <w:ind w:firstLine="480" w:firstLineChars="200"/>
        <w:rPr>
          <w:rFonts w:ascii="Times New Roman" w:hAnsi="Times New Roman" w:cs="Times New Roman"/>
          <w:color w:val="FF0000"/>
          <w:sz w:val="24"/>
          <w:szCs w:val="24"/>
        </w:rPr>
      </w:pPr>
      <w:r>
        <w:rPr>
          <w:rFonts w:hint="eastAsia" w:ascii="Times New Roman" w:hAnsi="Times New Roman" w:cs="Times New Roman"/>
          <w:color w:val="FF0000"/>
          <w:sz w:val="24"/>
          <w:szCs w:val="24"/>
        </w:rPr>
        <w:t>（2）</w:t>
      </w:r>
      <w:r>
        <w:rPr>
          <w:rFonts w:ascii="Times New Roman" w:hAnsi="Times New Roman" w:cs="Times New Roman"/>
          <w:color w:val="FF0000"/>
          <w:sz w:val="24"/>
          <w:szCs w:val="24"/>
        </w:rPr>
        <w:t>试验或</w:t>
      </w:r>
      <w:r>
        <w:rPr>
          <w:rFonts w:hint="eastAsia" w:ascii="Times New Roman" w:hAnsi="Times New Roman" w:cs="Times New Roman"/>
          <w:color w:val="FF0000"/>
          <w:sz w:val="24"/>
          <w:szCs w:val="24"/>
        </w:rPr>
        <w:t>实验步骤</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实验</w:t>
      </w:r>
      <w:r>
        <w:rPr>
          <w:rFonts w:ascii="Times New Roman" w:hAnsi="Times New Roman" w:cs="Times New Roman"/>
          <w:color w:val="FF0000"/>
          <w:sz w:val="24"/>
          <w:szCs w:val="24"/>
        </w:rPr>
        <w:t>数据</w:t>
      </w:r>
      <w:r>
        <w:rPr>
          <w:rFonts w:hint="eastAsia" w:ascii="Times New Roman" w:hAnsi="Times New Roman" w:cs="Times New Roman"/>
          <w:color w:val="FF0000"/>
          <w:sz w:val="24"/>
          <w:szCs w:val="24"/>
        </w:rPr>
        <w:t>、数据分析</w:t>
      </w:r>
      <w:r>
        <w:rPr>
          <w:rFonts w:ascii="Times New Roman" w:hAnsi="Times New Roman" w:cs="Times New Roman"/>
          <w:color w:val="FF0000"/>
          <w:sz w:val="24"/>
          <w:szCs w:val="24"/>
        </w:rPr>
        <w:t>、性能指标或效果</w:t>
      </w:r>
      <w:r>
        <w:rPr>
          <w:rFonts w:hint="eastAsia" w:ascii="Times New Roman" w:hAnsi="Times New Roman" w:cs="Times New Roman"/>
          <w:color w:val="FF0000"/>
          <w:sz w:val="24"/>
          <w:szCs w:val="24"/>
        </w:rPr>
        <w:t>评价</w:t>
      </w:r>
      <w:r>
        <w:rPr>
          <w:rFonts w:ascii="Times New Roman" w:hAnsi="Times New Roman" w:cs="Times New Roman"/>
          <w:color w:val="FF0000"/>
          <w:sz w:val="24"/>
          <w:szCs w:val="24"/>
        </w:rPr>
        <w:t>等</w:t>
      </w:r>
      <w:r>
        <w:rPr>
          <w:rFonts w:hint="eastAsia" w:ascii="Times New Roman" w:hAnsi="Times New Roman" w:cs="Times New Roman"/>
          <w:color w:val="FF0000"/>
          <w:sz w:val="24"/>
          <w:szCs w:val="24"/>
        </w:rPr>
        <w:t>；</w:t>
      </w:r>
    </w:p>
    <w:p>
      <w:pPr>
        <w:spacing w:line="460" w:lineRule="exact"/>
        <w:ind w:firstLine="480" w:firstLineChars="200"/>
        <w:rPr>
          <w:rFonts w:ascii="Times New Roman" w:hAnsi="Times New Roman" w:cs="Times New Roman"/>
          <w:color w:val="FF0000"/>
          <w:sz w:val="24"/>
          <w:szCs w:val="24"/>
        </w:rPr>
      </w:pPr>
      <w:r>
        <w:rPr>
          <w:rFonts w:hint="eastAsia" w:ascii="Times New Roman" w:hAnsi="Times New Roman" w:cs="Times New Roman"/>
          <w:color w:val="FF0000"/>
          <w:sz w:val="24"/>
          <w:szCs w:val="24"/>
        </w:rPr>
        <w:t>（3）实验</w:t>
      </w:r>
      <w:r>
        <w:rPr>
          <w:rFonts w:ascii="Times New Roman" w:hAnsi="Times New Roman" w:cs="Times New Roman"/>
          <w:color w:val="FF0000"/>
          <w:sz w:val="24"/>
          <w:szCs w:val="24"/>
        </w:rPr>
        <w:t>装置的规格</w:t>
      </w:r>
      <w:r>
        <w:rPr>
          <w:rFonts w:hint="eastAsia" w:ascii="Times New Roman" w:hAnsi="Times New Roman" w:cs="Times New Roman"/>
          <w:color w:val="FF0000"/>
          <w:sz w:val="24"/>
          <w:szCs w:val="24"/>
        </w:rPr>
        <w:t>（尺寸</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重量）</w:t>
      </w:r>
      <w:r>
        <w:rPr>
          <w:rFonts w:ascii="Times New Roman" w:hAnsi="Times New Roman" w:cs="Times New Roman"/>
          <w:color w:val="FF0000"/>
          <w:sz w:val="24"/>
          <w:szCs w:val="24"/>
        </w:rPr>
        <w:t>和</w:t>
      </w:r>
      <w:r>
        <w:rPr>
          <w:rFonts w:hint="eastAsia" w:ascii="Times New Roman" w:hAnsi="Times New Roman" w:cs="Times New Roman"/>
          <w:color w:val="FF0000"/>
          <w:sz w:val="24"/>
          <w:szCs w:val="24"/>
        </w:rPr>
        <w:t>成本</w:t>
      </w:r>
      <w:r>
        <w:rPr>
          <w:rFonts w:ascii="Times New Roman" w:hAnsi="Times New Roman" w:cs="Times New Roman"/>
          <w:color w:val="FF0000"/>
          <w:sz w:val="24"/>
          <w:szCs w:val="24"/>
        </w:rPr>
        <w:t>描述。</w:t>
      </w:r>
    </w:p>
    <w:p>
      <w:pPr>
        <w:spacing w:line="460" w:lineRule="exact"/>
        <w:ind w:firstLine="480" w:firstLineChars="200"/>
        <w:rPr>
          <w:rFonts w:ascii="Times New Roman" w:hAnsi="Times New Roman" w:cs="Times New Roman"/>
          <w:color w:val="FF0000"/>
          <w:sz w:val="24"/>
          <w:szCs w:val="24"/>
        </w:rPr>
      </w:pPr>
      <w:r>
        <w:rPr>
          <w:rFonts w:ascii="Times New Roman" w:hAnsi="Times New Roman" w:cs="Times New Roman"/>
          <w:color w:val="FF0000"/>
          <w:sz w:val="24"/>
          <w:szCs w:val="24"/>
        </w:rPr>
        <w:t>没有实物或者实验方案没有运行则此项填写“</w:t>
      </w:r>
      <w:r>
        <w:rPr>
          <w:rFonts w:hint="eastAsia" w:ascii="Times New Roman" w:hAnsi="Times New Roman" w:cs="Times New Roman"/>
          <w:color w:val="FF0000"/>
          <w:sz w:val="24"/>
          <w:szCs w:val="24"/>
        </w:rPr>
        <w:t>无</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w:t>
      </w:r>
    </w:p>
    <w:p>
      <w:pPr>
        <w:spacing w:line="460" w:lineRule="exact"/>
        <w:rPr>
          <w:rFonts w:ascii="Times New Roman" w:hAnsi="Times New Roman" w:cs="Times New Roman"/>
          <w:color w:val="FF0000"/>
          <w:sz w:val="30"/>
          <w:szCs w:val="30"/>
        </w:rPr>
      </w:pPr>
      <w:r>
        <w:rPr>
          <w:rFonts w:ascii="Times New Roman" w:hAnsi="Times New Roman" w:cs="Times New Roman"/>
          <w:color w:val="FF0000"/>
          <w:sz w:val="30"/>
          <w:szCs w:val="30"/>
        </w:rPr>
        <w:t xml:space="preserve"> </w:t>
      </w:r>
    </w:p>
    <w:p>
      <w:pPr>
        <w:spacing w:line="460" w:lineRule="exact"/>
        <w:rPr>
          <w:rFonts w:ascii="Times New Roman" w:hAnsi="Times New Roman" w:cs="Times New Roman"/>
          <w:sz w:val="30"/>
          <w:szCs w:val="30"/>
        </w:rPr>
      </w:pPr>
      <w:r>
        <w:rPr>
          <w:rFonts w:hint="eastAsia" w:ascii="Times New Roman" w:hAnsi="Times New Roman" w:cs="Times New Roman"/>
          <w:sz w:val="30"/>
          <w:szCs w:val="30"/>
        </w:rPr>
        <w:t>五</w:t>
      </w:r>
      <w:r>
        <w:rPr>
          <w:rFonts w:ascii="Times New Roman" w:hAnsi="Times New Roman" w:cs="Times New Roman"/>
          <w:sz w:val="30"/>
          <w:szCs w:val="30"/>
        </w:rPr>
        <w:t>、</w:t>
      </w:r>
      <w:r>
        <w:rPr>
          <w:rFonts w:hint="eastAsia" w:ascii="Times New Roman" w:hAnsi="Times New Roman" w:cs="Times New Roman"/>
          <w:sz w:val="30"/>
          <w:szCs w:val="30"/>
        </w:rPr>
        <w:t>结论</w:t>
      </w:r>
    </w:p>
    <w:p>
      <w:pPr>
        <w:spacing w:line="460" w:lineRule="exact"/>
        <w:ind w:firstLine="480" w:firstLineChars="200"/>
        <w:rPr>
          <w:rFonts w:ascii="Times New Roman" w:hAnsi="Times New Roman" w:cs="Times New Roman"/>
          <w:sz w:val="30"/>
          <w:szCs w:val="30"/>
        </w:rPr>
      </w:pP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w:t>
      </w:r>
      <w:r>
        <w:rPr>
          <w:rFonts w:hint="eastAsia" w:ascii="Times New Roman" w:hAnsi="Times New Roman" w:cs="Times New Roman"/>
          <w:color w:val="FF0000"/>
          <w:sz w:val="24"/>
          <w:szCs w:val="24"/>
        </w:rPr>
        <w:t>。</w:t>
      </w:r>
    </w:p>
    <w:p>
      <w:pPr>
        <w:spacing w:line="460" w:lineRule="exact"/>
        <w:rPr>
          <w:rFonts w:ascii="Times New Roman" w:hAnsi="Times New Roman" w:cs="Times New Roman"/>
          <w:sz w:val="30"/>
          <w:szCs w:val="30"/>
        </w:rPr>
      </w:pPr>
    </w:p>
    <w:p>
      <w:pPr>
        <w:spacing w:line="460" w:lineRule="exact"/>
        <w:rPr>
          <w:rFonts w:ascii="Times New Roman" w:hAnsi="Times New Roman" w:cs="Times New Roman"/>
          <w:sz w:val="30"/>
          <w:szCs w:val="30"/>
        </w:rPr>
      </w:pPr>
    </w:p>
    <w:p>
      <w:pPr>
        <w:spacing w:line="460" w:lineRule="exact"/>
        <w:rPr>
          <w:rFonts w:ascii="Times New Roman" w:hAnsi="Times New Roman" w:cs="Times New Roman"/>
          <w:sz w:val="30"/>
          <w:szCs w:val="30"/>
        </w:rPr>
      </w:pPr>
      <w:r>
        <w:rPr>
          <w:rFonts w:hint="eastAsia" w:ascii="Times New Roman" w:hAnsi="Times New Roman" w:cs="Times New Roman"/>
          <w:sz w:val="30"/>
          <w:szCs w:val="30"/>
        </w:rPr>
        <w:t>参考</w:t>
      </w:r>
      <w:r>
        <w:rPr>
          <w:rFonts w:ascii="Times New Roman" w:hAnsi="Times New Roman" w:cs="Times New Roman"/>
          <w:sz w:val="30"/>
          <w:szCs w:val="30"/>
        </w:rPr>
        <w:t>文献</w:t>
      </w:r>
    </w:p>
    <w:p>
      <w:pPr>
        <w:spacing w:line="460" w:lineRule="exact"/>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hint="eastAsia" w:ascii="Times New Roman" w:hAnsi="Times New Roman" w:cs="Times New Roman"/>
          <w:color w:val="FF0000"/>
          <w:sz w:val="24"/>
          <w:szCs w:val="24"/>
        </w:rPr>
        <w:t>此项</w:t>
      </w:r>
      <w:r>
        <w:rPr>
          <w:rFonts w:ascii="Times New Roman" w:hAnsi="Times New Roman" w:cs="Times New Roman"/>
          <w:color w:val="FF0000"/>
          <w:sz w:val="24"/>
          <w:szCs w:val="24"/>
        </w:rPr>
        <w:t>小四宋体Times New Roman行距固定值23磅</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以下</w:t>
      </w:r>
      <w:r>
        <w:rPr>
          <w:rFonts w:hint="eastAsia" w:ascii="Times New Roman" w:hAnsi="Times New Roman" w:cs="Times New Roman"/>
          <w:color w:val="FF0000"/>
          <w:sz w:val="24"/>
          <w:szCs w:val="24"/>
        </w:rPr>
        <w:t>分别</w:t>
      </w:r>
      <w:r>
        <w:rPr>
          <w:rFonts w:ascii="Times New Roman" w:hAnsi="Times New Roman" w:cs="Times New Roman"/>
          <w:color w:val="FF0000"/>
          <w:sz w:val="24"/>
          <w:szCs w:val="24"/>
        </w:rPr>
        <w:t>是书</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中文期刊</w:t>
      </w:r>
      <w:r>
        <w:rPr>
          <w:rFonts w:hint="eastAsia" w:ascii="Times New Roman" w:hAnsi="Times New Roman" w:cs="Times New Roman"/>
          <w:color w:val="FF0000"/>
          <w:sz w:val="24"/>
          <w:szCs w:val="24"/>
        </w:rPr>
        <w:t>论文</w:t>
      </w:r>
      <w:r>
        <w:rPr>
          <w:rFonts w:ascii="Times New Roman" w:hAnsi="Times New Roman" w:cs="Times New Roman"/>
          <w:color w:val="FF0000"/>
          <w:sz w:val="24"/>
          <w:szCs w:val="24"/>
        </w:rPr>
        <w:t>、外文期刊</w:t>
      </w:r>
      <w:r>
        <w:rPr>
          <w:rFonts w:hint="eastAsia" w:ascii="Times New Roman" w:hAnsi="Times New Roman" w:cs="Times New Roman"/>
          <w:color w:val="FF0000"/>
          <w:sz w:val="24"/>
          <w:szCs w:val="24"/>
        </w:rPr>
        <w:t>论文</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学位</w:t>
      </w:r>
      <w:r>
        <w:rPr>
          <w:rFonts w:ascii="Times New Roman" w:hAnsi="Times New Roman" w:cs="Times New Roman"/>
          <w:color w:val="FF0000"/>
          <w:sz w:val="24"/>
          <w:szCs w:val="24"/>
        </w:rPr>
        <w:t>论文、</w:t>
      </w:r>
      <w:r>
        <w:rPr>
          <w:rFonts w:hint="eastAsia" w:ascii="Times New Roman" w:hAnsi="Times New Roman" w:cs="Times New Roman"/>
          <w:color w:val="FF0000"/>
          <w:sz w:val="24"/>
          <w:szCs w:val="24"/>
        </w:rPr>
        <w:t>发明</w:t>
      </w:r>
      <w:r>
        <w:rPr>
          <w:rFonts w:ascii="Times New Roman" w:hAnsi="Times New Roman" w:cs="Times New Roman"/>
          <w:color w:val="FF0000"/>
          <w:sz w:val="24"/>
          <w:szCs w:val="24"/>
        </w:rPr>
        <w:t>专利、网</w:t>
      </w:r>
      <w:r>
        <w:rPr>
          <w:rFonts w:hint="eastAsia" w:ascii="Times New Roman" w:hAnsi="Times New Roman" w:cs="Times New Roman"/>
          <w:color w:val="FF0000"/>
          <w:sz w:val="24"/>
          <w:szCs w:val="24"/>
        </w:rPr>
        <w:t>络文献</w:t>
      </w:r>
      <w:r>
        <w:rPr>
          <w:rFonts w:ascii="Times New Roman" w:hAnsi="Times New Roman" w:cs="Times New Roman"/>
          <w:color w:val="FF0000"/>
          <w:sz w:val="24"/>
          <w:szCs w:val="24"/>
        </w:rPr>
        <w:t>的</w:t>
      </w:r>
      <w:r>
        <w:rPr>
          <w:rFonts w:hint="eastAsia" w:ascii="Times New Roman" w:hAnsi="Times New Roman" w:cs="Times New Roman"/>
          <w:color w:val="FF0000"/>
          <w:sz w:val="24"/>
          <w:szCs w:val="24"/>
        </w:rPr>
        <w:t>引用</w:t>
      </w:r>
      <w:r>
        <w:rPr>
          <w:rFonts w:ascii="Times New Roman" w:hAnsi="Times New Roman" w:cs="Times New Roman"/>
          <w:color w:val="FF0000"/>
          <w:sz w:val="24"/>
          <w:szCs w:val="24"/>
        </w:rPr>
        <w:t>格式</w:t>
      </w:r>
      <w:r>
        <w:rPr>
          <w:rFonts w:hint="eastAsia" w:ascii="Times New Roman" w:hAnsi="Times New Roman" w:cs="Times New Roman"/>
          <w:color w:val="FF0000"/>
          <w:sz w:val="24"/>
          <w:szCs w:val="24"/>
        </w:rPr>
        <w:t>示例）</w:t>
      </w:r>
    </w:p>
    <w:p>
      <w:pPr>
        <w:spacing w:line="460" w:lineRule="exact"/>
        <w:rPr>
          <w:rFonts w:ascii="Times New Roman" w:hAnsi="Times New Roman" w:cs="Times New Roman"/>
          <w:color w:val="FF0000"/>
          <w:sz w:val="24"/>
          <w:szCs w:val="24"/>
        </w:rPr>
      </w:pP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1] </w:t>
      </w:r>
      <w:r>
        <w:rPr>
          <w:rFonts w:hint="eastAsia" w:ascii="Times New Roman" w:hAnsi="Times New Roman" w:cs="Times New Roman"/>
          <w:color w:val="FF0000"/>
          <w:sz w:val="24"/>
          <w:szCs w:val="24"/>
        </w:rPr>
        <w:t>王植恒．大学物理实验[</w:t>
      </w:r>
      <w:r>
        <w:rPr>
          <w:rFonts w:ascii="Times New Roman" w:hAnsi="Times New Roman" w:cs="Times New Roman"/>
          <w:color w:val="FF0000"/>
          <w:sz w:val="24"/>
          <w:szCs w:val="24"/>
        </w:rPr>
        <w:t>M]</w:t>
      </w:r>
      <w:r>
        <w:rPr>
          <w:rFonts w:hint="eastAsia" w:ascii="Times New Roman" w:hAnsi="Times New Roman" w:cs="Times New Roman"/>
          <w:color w:val="FF0000"/>
          <w:sz w:val="24"/>
          <w:szCs w:val="24"/>
        </w:rPr>
        <w:t>．北京：高等教育出版社，2</w:t>
      </w:r>
      <w:r>
        <w:rPr>
          <w:rFonts w:ascii="Times New Roman" w:hAnsi="Times New Roman" w:cs="Times New Roman"/>
          <w:color w:val="FF0000"/>
          <w:sz w:val="24"/>
          <w:szCs w:val="24"/>
        </w:rPr>
        <w:t>008</w:t>
      </w:r>
      <w:r>
        <w:rPr>
          <w:rFonts w:hint="eastAsia" w:ascii="Times New Roman" w:hAnsi="Times New Roman" w:cs="Times New Roman"/>
          <w:color w:val="FF0000"/>
          <w:sz w:val="24"/>
          <w:szCs w:val="24"/>
        </w:rPr>
        <w:t>．</w:t>
      </w:r>
    </w:p>
    <w:p>
      <w:pPr>
        <w:spacing w:line="460" w:lineRule="exact"/>
        <w:rPr>
          <w:rFonts w:ascii="Times New Roman" w:hAnsi="Times New Roman" w:cs="Times New Roman"/>
          <w:sz w:val="30"/>
          <w:szCs w:val="30"/>
        </w:rPr>
      </w:pPr>
      <w:r>
        <w:rPr>
          <w:rFonts w:hint="eastAsia" w:ascii="Times New Roman" w:hAnsi="Times New Roman" w:cs="Times New Roman"/>
          <w:color w:val="FF0000"/>
          <w:sz w:val="24"/>
          <w:szCs w:val="24"/>
        </w:rPr>
        <w:t xml:space="preserve">    主编</w:t>
      </w:r>
      <w:r>
        <w:rPr>
          <w:rFonts w:ascii="Times New Roman" w:hAnsi="Times New Roman" w:cs="Times New Roman"/>
          <w:color w:val="FF0000"/>
          <w:sz w:val="24"/>
          <w:szCs w:val="24"/>
        </w:rPr>
        <w:t>或者著</w:t>
      </w:r>
      <w:r>
        <w:rPr>
          <w:rFonts w:hint="eastAsia" w:ascii="Times New Roman" w:hAnsi="Times New Roman" w:cs="Times New Roman"/>
          <w:color w:val="FF0000"/>
          <w:sz w:val="24"/>
          <w:szCs w:val="24"/>
        </w:rPr>
        <w:t>者. 书</w:t>
      </w:r>
      <w:r>
        <w:rPr>
          <w:rFonts w:ascii="Times New Roman" w:hAnsi="Times New Roman" w:cs="Times New Roman"/>
          <w:color w:val="FF0000"/>
          <w:sz w:val="24"/>
          <w:szCs w:val="24"/>
        </w:rPr>
        <w:t>名</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M</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出版社</w:t>
      </w:r>
      <w:r>
        <w:rPr>
          <w:rFonts w:ascii="Times New Roman" w:hAnsi="Times New Roman" w:cs="Times New Roman"/>
          <w:color w:val="FF0000"/>
          <w:sz w:val="24"/>
          <w:szCs w:val="24"/>
        </w:rPr>
        <w:t>城市</w:t>
      </w:r>
      <w:r>
        <w:rPr>
          <w:rFonts w:hint="eastAsia" w:ascii="Times New Roman" w:hAnsi="Times New Roman" w:cs="Times New Roman"/>
          <w:color w:val="FF0000"/>
          <w:sz w:val="24"/>
          <w:szCs w:val="24"/>
        </w:rPr>
        <w:t>: 出版社</w:t>
      </w:r>
      <w:r>
        <w:rPr>
          <w:rFonts w:ascii="Times New Roman" w:hAnsi="Times New Roman" w:cs="Times New Roman"/>
          <w:color w:val="FF0000"/>
          <w:sz w:val="24"/>
          <w:szCs w:val="24"/>
        </w:rPr>
        <w:t>名称</w:t>
      </w:r>
      <w:r>
        <w:rPr>
          <w:rFonts w:hint="eastAsia" w:ascii="Times New Roman" w:hAnsi="Times New Roman" w:cs="Times New Roman"/>
          <w:color w:val="FF0000"/>
          <w:sz w:val="24"/>
          <w:szCs w:val="24"/>
        </w:rPr>
        <w:t>, 出版</w:t>
      </w:r>
      <w:r>
        <w:rPr>
          <w:rFonts w:ascii="Times New Roman" w:hAnsi="Times New Roman" w:cs="Times New Roman"/>
          <w:color w:val="FF0000"/>
          <w:sz w:val="24"/>
          <w:szCs w:val="24"/>
        </w:rPr>
        <w:t>年</w:t>
      </w:r>
      <w:r>
        <w:rPr>
          <w:rFonts w:hint="eastAsia" w:ascii="Times New Roman" w:hAnsi="Times New Roman" w:cs="Times New Roman"/>
          <w:color w:val="FF0000"/>
          <w:sz w:val="24"/>
          <w:szCs w:val="24"/>
        </w:rPr>
        <w:t>.</w:t>
      </w:r>
    </w:p>
    <w:p>
      <w:pPr>
        <w:spacing w:line="460" w:lineRule="exact"/>
        <w:ind w:left="424" w:leftChars="1" w:hanging="422" w:hangingChars="176"/>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r>
        <w:rPr>
          <w:rFonts w:hint="eastAsia" w:ascii="Times New Roman" w:hAnsi="Times New Roman" w:cs="Times New Roman"/>
          <w:color w:val="FF0000"/>
          <w:sz w:val="24"/>
          <w:szCs w:val="24"/>
        </w:rPr>
        <w:t>张伶俐，贝承训，黄绍江．多普勒效应测速实验仪的改进[</w:t>
      </w:r>
      <w:r>
        <w:rPr>
          <w:rFonts w:ascii="Times New Roman" w:hAnsi="Times New Roman" w:cs="Times New Roman"/>
          <w:color w:val="FF0000"/>
          <w:sz w:val="24"/>
          <w:szCs w:val="24"/>
        </w:rPr>
        <w:t>J]</w:t>
      </w:r>
      <w:r>
        <w:rPr>
          <w:rFonts w:hint="eastAsia" w:ascii="Times New Roman" w:hAnsi="Times New Roman" w:cs="Times New Roman"/>
          <w:color w:val="FF0000"/>
          <w:sz w:val="24"/>
          <w:szCs w:val="24"/>
        </w:rPr>
        <w:t>．大学物理实验, 2</w:t>
      </w:r>
      <w:r>
        <w:rPr>
          <w:rFonts w:ascii="Times New Roman" w:hAnsi="Times New Roman" w:cs="Times New Roman"/>
          <w:color w:val="FF0000"/>
          <w:sz w:val="24"/>
          <w:szCs w:val="24"/>
        </w:rPr>
        <w:t>009</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22</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3)</w:t>
      </w:r>
      <w:r>
        <w:rPr>
          <w:rFonts w:hint="eastAsia" w:ascii="Times New Roman" w:hAnsi="Times New Roman" w:cs="Times New Roman"/>
          <w:color w:val="FF0000"/>
          <w:sz w:val="24"/>
          <w:szCs w:val="24"/>
        </w:rPr>
        <w:t>:6</w:t>
      </w:r>
      <w:r>
        <w:rPr>
          <w:rFonts w:ascii="Times New Roman" w:hAnsi="Times New Roman" w:cs="Times New Roman"/>
          <w:color w:val="FF0000"/>
          <w:sz w:val="24"/>
          <w:szCs w:val="24"/>
        </w:rPr>
        <w:t>0</w:t>
      </w:r>
      <w:r>
        <w:rPr>
          <w:rFonts w:hint="eastAsia" w:ascii="Times New Roman" w:hAnsi="Times New Roman" w:cs="Times New Roman"/>
          <w:color w:val="FF0000"/>
          <w:sz w:val="24"/>
          <w:szCs w:val="24"/>
        </w:rPr>
        <w:t>－6</w:t>
      </w:r>
      <w:r>
        <w:rPr>
          <w:rFonts w:ascii="Times New Roman" w:hAnsi="Times New Roman" w:cs="Times New Roman"/>
          <w:color w:val="FF0000"/>
          <w:sz w:val="24"/>
          <w:szCs w:val="24"/>
        </w:rPr>
        <w:t>3</w:t>
      </w:r>
      <w:r>
        <w:rPr>
          <w:rFonts w:hint="eastAsia" w:ascii="Times New Roman" w:hAnsi="Times New Roman" w:cs="Times New Roman"/>
          <w:color w:val="FF0000"/>
          <w:sz w:val="24"/>
          <w:szCs w:val="24"/>
        </w:rPr>
        <w:t>．</w:t>
      </w:r>
    </w:p>
    <w:p>
      <w:pPr>
        <w:spacing w:line="460" w:lineRule="exact"/>
        <w:ind w:left="317" w:leftChars="151" w:firstLine="120" w:firstLineChars="50"/>
        <w:rPr>
          <w:rFonts w:ascii="Times New Roman" w:hAnsi="Times New Roman" w:cs="Times New Roman"/>
          <w:color w:val="FF0000"/>
          <w:sz w:val="24"/>
          <w:szCs w:val="24"/>
        </w:rPr>
      </w:pPr>
      <w:r>
        <w:rPr>
          <w:rFonts w:hint="eastAsia" w:ascii="Times New Roman" w:hAnsi="Times New Roman" w:cs="Times New Roman"/>
          <w:color w:val="FF0000"/>
          <w:sz w:val="24"/>
          <w:szCs w:val="24"/>
        </w:rPr>
        <w:t>作者1</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作者2,</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作者3等. 论文名称[</w:t>
      </w:r>
      <w:r>
        <w:rPr>
          <w:rFonts w:ascii="Times New Roman" w:hAnsi="Times New Roman" w:cs="Times New Roman"/>
          <w:color w:val="FF0000"/>
          <w:sz w:val="24"/>
          <w:szCs w:val="24"/>
        </w:rPr>
        <w:t>J</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期刊</w:t>
      </w:r>
      <w:r>
        <w:rPr>
          <w:rFonts w:ascii="Times New Roman" w:hAnsi="Times New Roman" w:cs="Times New Roman"/>
          <w:color w:val="FF0000"/>
          <w:sz w:val="24"/>
          <w:szCs w:val="24"/>
        </w:rPr>
        <w:t>名称</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年,</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卷(期): 起</w:t>
      </w:r>
      <w:r>
        <w:rPr>
          <w:rFonts w:ascii="Times New Roman" w:hAnsi="Times New Roman" w:cs="Times New Roman"/>
          <w:color w:val="FF0000"/>
          <w:sz w:val="24"/>
          <w:szCs w:val="24"/>
        </w:rPr>
        <w:t>页</w:t>
      </w:r>
      <w:r>
        <w:rPr>
          <w:rFonts w:hint="eastAsia" w:ascii="Times New Roman" w:hAnsi="Times New Roman" w:cs="Times New Roman"/>
          <w:color w:val="FF0000"/>
          <w:sz w:val="24"/>
          <w:szCs w:val="24"/>
        </w:rPr>
        <w:t>-尾</w:t>
      </w:r>
      <w:r>
        <w:rPr>
          <w:rFonts w:ascii="Times New Roman" w:hAnsi="Times New Roman" w:cs="Times New Roman"/>
          <w:color w:val="FF0000"/>
          <w:sz w:val="24"/>
          <w:szCs w:val="24"/>
        </w:rPr>
        <w:t>页</w:t>
      </w:r>
      <w:r>
        <w:rPr>
          <w:rFonts w:hint="eastAsia" w:ascii="Times New Roman" w:hAnsi="Times New Roman" w:cs="Times New Roman"/>
          <w:color w:val="FF0000"/>
          <w:sz w:val="24"/>
          <w:szCs w:val="24"/>
        </w:rPr>
        <w:t>.</w:t>
      </w:r>
    </w:p>
    <w:p>
      <w:pPr>
        <w:spacing w:line="460" w:lineRule="exact"/>
        <w:ind w:left="424" w:leftChars="1" w:hanging="422" w:hangingChars="176"/>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[3] </w:t>
      </w:r>
      <w:r>
        <w:rPr>
          <w:rFonts w:ascii="Times New Roman" w:hAnsi="Times New Roman" w:cs="Times New Roman"/>
          <w:color w:val="FF0000"/>
          <w:sz w:val="24"/>
          <w:szCs w:val="24"/>
        </w:rPr>
        <w:t xml:space="preserve">Marco A. B. Andrade, Nicolás Pérez, and Julio C. Adamowski. Particle manipulation by a non-resonant acoustic levitator </w:t>
      </w:r>
      <w:r>
        <w:rPr>
          <w:rFonts w:hint="eastAsia" w:ascii="Times New Roman" w:hAnsi="Times New Roman" w:cs="Times New Roman"/>
          <w:color w:val="FF0000"/>
          <w:sz w:val="24"/>
          <w:szCs w:val="24"/>
        </w:rPr>
        <w:t>[J]</w:t>
      </w:r>
      <w:r>
        <w:rPr>
          <w:rFonts w:ascii="Times New Roman" w:hAnsi="Times New Roman" w:cs="Times New Roman"/>
          <w:color w:val="FF0000"/>
          <w:sz w:val="24"/>
          <w:szCs w:val="24"/>
        </w:rPr>
        <w:t>. Applied Physics Letters, 2015, 106: 014101.</w:t>
      </w:r>
    </w:p>
    <w:p>
      <w:pPr>
        <w:spacing w:line="460" w:lineRule="exact"/>
        <w:ind w:left="317" w:leftChars="151" w:firstLine="120" w:firstLineChars="50"/>
        <w:rPr>
          <w:rFonts w:ascii="Times New Roman" w:hAnsi="Times New Roman" w:cs="Times New Roman"/>
          <w:color w:val="FF0000"/>
          <w:sz w:val="24"/>
          <w:szCs w:val="24"/>
        </w:rPr>
      </w:pPr>
      <w:r>
        <w:rPr>
          <w:rFonts w:hint="eastAsia" w:ascii="Times New Roman" w:hAnsi="Times New Roman" w:cs="Times New Roman"/>
          <w:color w:val="FF0000"/>
          <w:sz w:val="24"/>
          <w:szCs w:val="24"/>
        </w:rPr>
        <w:t>作者1</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作者2,</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作者3,</w:t>
      </w:r>
      <w:r>
        <w:rPr>
          <w:rFonts w:ascii="Times New Roman" w:hAnsi="Times New Roman" w:cs="Times New Roman"/>
          <w:color w:val="FF0000"/>
          <w:sz w:val="24"/>
          <w:szCs w:val="24"/>
        </w:rPr>
        <w:t xml:space="preserve"> et al</w:t>
      </w:r>
      <w:r>
        <w:rPr>
          <w:rFonts w:hint="eastAsia" w:ascii="Times New Roman" w:hAnsi="Times New Roman" w:cs="Times New Roman"/>
          <w:color w:val="FF0000"/>
          <w:sz w:val="24"/>
          <w:szCs w:val="24"/>
        </w:rPr>
        <w:t>. 论文名称[J]</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期刊</w:t>
      </w:r>
      <w:r>
        <w:rPr>
          <w:rFonts w:ascii="Times New Roman" w:hAnsi="Times New Roman" w:cs="Times New Roman"/>
          <w:color w:val="FF0000"/>
          <w:sz w:val="24"/>
          <w:szCs w:val="24"/>
        </w:rPr>
        <w:t>名称</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年,</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卷(期): 文章</w:t>
      </w:r>
      <w:r>
        <w:rPr>
          <w:rFonts w:ascii="Times New Roman" w:hAnsi="Times New Roman" w:cs="Times New Roman"/>
          <w:color w:val="FF0000"/>
          <w:sz w:val="24"/>
          <w:szCs w:val="24"/>
        </w:rPr>
        <w:t>号</w:t>
      </w:r>
      <w:r>
        <w:rPr>
          <w:rFonts w:hint="eastAsia" w:ascii="Times New Roman" w:hAnsi="Times New Roman" w:cs="Times New Roman"/>
          <w:color w:val="FF0000"/>
          <w:sz w:val="24"/>
          <w:szCs w:val="24"/>
        </w:rPr>
        <w:t>.</w:t>
      </w:r>
    </w:p>
    <w:p>
      <w:pPr>
        <w:spacing w:line="460" w:lineRule="exact"/>
        <w:rPr>
          <w:rFonts w:ascii="Times New Roman" w:hAnsi="Times New Roman" w:cs="Times New Roman"/>
          <w:color w:val="FF0000"/>
          <w:sz w:val="24"/>
          <w:szCs w:val="24"/>
        </w:rPr>
      </w:pPr>
      <w:r>
        <w:rPr>
          <w:rFonts w:hint="eastAsia" w:ascii="Times New Roman" w:hAnsi="Times New Roman" w:cs="Times New Roman"/>
          <w:color w:val="FF0000"/>
          <w:sz w:val="24"/>
          <w:szCs w:val="24"/>
        </w:rPr>
        <w:t>[</w:t>
      </w:r>
      <w:r>
        <w:rPr>
          <w:rFonts w:ascii="Times New Roman" w:hAnsi="Times New Roman" w:cs="Times New Roman"/>
          <w:color w:val="FF0000"/>
          <w:sz w:val="24"/>
          <w:szCs w:val="24"/>
        </w:rPr>
        <w:t>4</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王</w:t>
      </w:r>
      <w:r>
        <w:rPr>
          <w:rFonts w:ascii="Times New Roman" w:hAnsi="Times New Roman" w:cs="Times New Roman"/>
          <w:color w:val="FF0000"/>
          <w:sz w:val="24"/>
          <w:szCs w:val="24"/>
        </w:rPr>
        <w:t xml:space="preserve">小二. </w:t>
      </w:r>
      <w:r>
        <w:rPr>
          <w:rFonts w:hint="eastAsia" w:ascii="Times New Roman" w:hAnsi="Times New Roman" w:cs="Times New Roman"/>
          <w:color w:val="FF0000"/>
          <w:sz w:val="24"/>
          <w:szCs w:val="24"/>
        </w:rPr>
        <w:t>多普勒</w:t>
      </w:r>
      <w:r>
        <w:rPr>
          <w:rFonts w:ascii="Times New Roman" w:hAnsi="Times New Roman" w:cs="Times New Roman"/>
          <w:color w:val="FF0000"/>
          <w:sz w:val="24"/>
          <w:szCs w:val="24"/>
        </w:rPr>
        <w:t xml:space="preserve">效应研究[D]. </w:t>
      </w:r>
      <w:r>
        <w:rPr>
          <w:rFonts w:hint="eastAsia" w:ascii="Times New Roman" w:hAnsi="Times New Roman" w:cs="Times New Roman"/>
          <w:color w:val="FF0000"/>
          <w:sz w:val="24"/>
          <w:szCs w:val="24"/>
        </w:rPr>
        <w:t>南昌:</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南昌</w:t>
      </w:r>
      <w:r>
        <w:rPr>
          <w:rFonts w:ascii="Times New Roman" w:hAnsi="Times New Roman" w:cs="Times New Roman"/>
          <w:color w:val="FF0000"/>
          <w:sz w:val="24"/>
          <w:szCs w:val="24"/>
        </w:rPr>
        <w:t>航空大学</w:t>
      </w:r>
      <w:r>
        <w:rPr>
          <w:rFonts w:hint="eastAsia" w:ascii="Times New Roman" w:hAnsi="Times New Roman" w:cs="Times New Roman"/>
          <w:color w:val="FF0000"/>
          <w:sz w:val="24"/>
          <w:szCs w:val="24"/>
        </w:rPr>
        <w:t>, 2020.</w:t>
      </w:r>
    </w:p>
    <w:p>
      <w:pPr>
        <w:spacing w:line="460" w:lineRule="exact"/>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作者</w:t>
      </w:r>
      <w:r>
        <w:rPr>
          <w:rFonts w:ascii="Times New Roman" w:hAnsi="Times New Roman" w:cs="Times New Roman"/>
          <w:color w:val="FF0000"/>
          <w:sz w:val="24"/>
          <w:szCs w:val="24"/>
        </w:rPr>
        <w:t>姓名</w:t>
      </w:r>
      <w:r>
        <w:rPr>
          <w:rFonts w:hint="eastAsia" w:ascii="Times New Roman" w:hAnsi="Times New Roman" w:cs="Times New Roman"/>
          <w:color w:val="FF0000"/>
          <w:sz w:val="24"/>
          <w:szCs w:val="24"/>
        </w:rPr>
        <w:t>. 学位</w:t>
      </w:r>
      <w:r>
        <w:rPr>
          <w:rFonts w:ascii="Times New Roman" w:hAnsi="Times New Roman" w:cs="Times New Roman"/>
          <w:color w:val="FF0000"/>
          <w:sz w:val="24"/>
          <w:szCs w:val="24"/>
        </w:rPr>
        <w:t>论文名称</w:t>
      </w:r>
      <w:r>
        <w:rPr>
          <w:rFonts w:hint="eastAsia" w:ascii="Times New Roman" w:hAnsi="Times New Roman" w:cs="Times New Roman"/>
          <w:color w:val="FF0000"/>
          <w:sz w:val="24"/>
          <w:szCs w:val="24"/>
        </w:rPr>
        <w:t>[D].</w:t>
      </w:r>
      <w:r>
        <w:rPr>
          <w:rFonts w:ascii="Times New Roman" w:hAnsi="Times New Roman" w:cs="Times New Roman"/>
          <w:color w:val="FF0000"/>
          <w:sz w:val="24"/>
          <w:szCs w:val="24"/>
        </w:rPr>
        <w:t xml:space="preserve"> 学位</w:t>
      </w:r>
      <w:r>
        <w:rPr>
          <w:rFonts w:hint="eastAsia" w:ascii="Times New Roman" w:hAnsi="Times New Roman" w:cs="Times New Roman"/>
          <w:color w:val="FF0000"/>
          <w:sz w:val="24"/>
          <w:szCs w:val="24"/>
        </w:rPr>
        <w:t>授予学校的城市:</w:t>
      </w:r>
      <w:r>
        <w:rPr>
          <w:rFonts w:ascii="Times New Roman" w:hAnsi="Times New Roman" w:cs="Times New Roman"/>
          <w:color w:val="FF0000"/>
          <w:sz w:val="24"/>
          <w:szCs w:val="24"/>
        </w:rPr>
        <w:t xml:space="preserve"> 学位</w:t>
      </w:r>
      <w:r>
        <w:rPr>
          <w:rFonts w:hint="eastAsia" w:ascii="Times New Roman" w:hAnsi="Times New Roman" w:cs="Times New Roman"/>
          <w:color w:val="FF0000"/>
          <w:sz w:val="24"/>
          <w:szCs w:val="24"/>
        </w:rPr>
        <w:t>授予学校, 年.</w:t>
      </w:r>
    </w:p>
    <w:p>
      <w:pPr>
        <w:spacing w:line="460" w:lineRule="exact"/>
        <w:ind w:left="282" w:leftChars="1" w:hanging="280" w:hangingChars="117"/>
        <w:rPr>
          <w:rFonts w:ascii="Times New Roman" w:hAnsi="Times New Roman" w:cs="Times New Roman"/>
          <w:color w:val="FF0000"/>
          <w:sz w:val="24"/>
          <w:szCs w:val="24"/>
        </w:rPr>
      </w:pPr>
      <w:r>
        <w:rPr>
          <w:rFonts w:ascii="Times New Roman" w:hAnsi="Times New Roman" w:cs="Times New Roman"/>
          <w:color w:val="FF0000"/>
          <w:sz w:val="24"/>
          <w:szCs w:val="24"/>
        </w:rPr>
        <w:t>[5] C.A.Rey. Acoustic levitation and methods for manipulating levitated objects [P]. U.S.A.Patnet, US4284403, 1981.</w:t>
      </w:r>
    </w:p>
    <w:p>
      <w:pPr>
        <w:spacing w:line="460" w:lineRule="exact"/>
        <w:ind w:left="212" w:leftChars="101" w:firstLine="120" w:firstLineChars="50"/>
        <w:rPr>
          <w:rFonts w:ascii="Times New Roman" w:hAnsi="Times New Roman" w:cs="Times New Roman"/>
          <w:color w:val="FF0000"/>
          <w:sz w:val="24"/>
          <w:szCs w:val="24"/>
        </w:rPr>
      </w:pPr>
      <w:r>
        <w:rPr>
          <w:rFonts w:hint="eastAsia" w:ascii="Times New Roman" w:hAnsi="Times New Roman" w:cs="Times New Roman"/>
          <w:color w:val="FF0000"/>
          <w:sz w:val="24"/>
          <w:szCs w:val="24"/>
        </w:rPr>
        <w:t>发明人姓名. 专利</w:t>
      </w:r>
      <w:r>
        <w:rPr>
          <w:rFonts w:ascii="Times New Roman" w:hAnsi="Times New Roman" w:cs="Times New Roman"/>
          <w:color w:val="FF0000"/>
          <w:sz w:val="24"/>
          <w:szCs w:val="24"/>
        </w:rPr>
        <w:t>名称</w:t>
      </w:r>
      <w:r>
        <w:rPr>
          <w:rFonts w:hint="eastAsia" w:ascii="Times New Roman" w:hAnsi="Times New Roman" w:cs="Times New Roman"/>
          <w:color w:val="FF0000"/>
          <w:sz w:val="24"/>
          <w:szCs w:val="24"/>
        </w:rPr>
        <w:t>[P]. 专利</w:t>
      </w:r>
      <w:r>
        <w:rPr>
          <w:rFonts w:ascii="Times New Roman" w:hAnsi="Times New Roman" w:cs="Times New Roman"/>
          <w:color w:val="FF0000"/>
          <w:sz w:val="24"/>
          <w:szCs w:val="24"/>
        </w:rPr>
        <w:t>国</w:t>
      </w:r>
      <w:r>
        <w:rPr>
          <w:rFonts w:hint="eastAsia" w:ascii="Times New Roman" w:hAnsi="Times New Roman" w:cs="Times New Roman"/>
          <w:color w:val="FF0000"/>
          <w:sz w:val="24"/>
          <w:szCs w:val="24"/>
        </w:rPr>
        <w:t>,</w:t>
      </w:r>
      <w:r>
        <w:rPr>
          <w:rFonts w:ascii="Times New Roman" w:hAnsi="Times New Roman" w:cs="Times New Roman"/>
          <w:color w:val="FF0000"/>
          <w:sz w:val="24"/>
          <w:szCs w:val="24"/>
        </w:rPr>
        <w:t xml:space="preserve"> </w:t>
      </w:r>
      <w:r>
        <w:rPr>
          <w:rFonts w:hint="eastAsia" w:ascii="Times New Roman" w:hAnsi="Times New Roman" w:cs="Times New Roman"/>
          <w:color w:val="FF0000"/>
          <w:sz w:val="24"/>
          <w:szCs w:val="24"/>
        </w:rPr>
        <w:t>专利号, 年.</w:t>
      </w:r>
    </w:p>
    <w:p>
      <w:pPr>
        <w:spacing w:line="460" w:lineRule="exact"/>
        <w:ind w:left="282" w:leftChars="1" w:hanging="280" w:hangingChars="117"/>
        <w:rPr>
          <w:rFonts w:ascii="Times New Roman" w:hAnsi="Times New Roman" w:cs="Times New Roman"/>
          <w:color w:val="FF0000"/>
          <w:sz w:val="24"/>
          <w:szCs w:val="24"/>
        </w:rPr>
      </w:pPr>
      <w:r>
        <w:rPr>
          <w:rFonts w:ascii="Times New Roman" w:hAnsi="Times New Roman" w:cs="Times New Roman"/>
          <w:color w:val="FF0000"/>
          <w:sz w:val="24"/>
          <w:szCs w:val="24"/>
        </w:rPr>
        <w:t>[6] Scientists Discover Means of Moving Levitating Objects through Space via Sound Waves.</w:t>
      </w:r>
      <w:r>
        <w:rPr>
          <w:rFonts w:hint="eastAsia" w:ascii="Times New Roman" w:hAnsi="Times New Roman" w:cs="Times New Roman"/>
          <w:color w:val="FF0000"/>
          <w:sz w:val="24"/>
          <w:szCs w:val="24"/>
        </w:rPr>
        <w:t xml:space="preserve"> </w:t>
      </w:r>
      <w:r>
        <w:fldChar w:fldCharType="begin"/>
      </w:r>
      <w:r>
        <w:instrText xml:space="preserve"> HYPERLINK "http://www.natureworldnews.com/articles/2997/20130716/scientists-discover-means-moving-levitating-objects-through-space-via-sound.htm" </w:instrText>
      </w:r>
      <w:r>
        <w:fldChar w:fldCharType="separate"/>
      </w:r>
      <w:r>
        <w:rPr>
          <w:rFonts w:ascii="Times New Roman" w:hAnsi="Times New Roman" w:cs="Times New Roman"/>
          <w:color w:val="FF0000"/>
          <w:sz w:val="24"/>
          <w:szCs w:val="24"/>
        </w:rPr>
        <w:t>http://www.natureworldnews.com/articles/2997/20130716/scientists-discover-means-moving-levitating-objects-through-space-via-sound.htm</w:t>
      </w:r>
      <w:r>
        <w:rPr>
          <w:rFonts w:ascii="Times New Roman" w:hAnsi="Times New Roman" w:cs="Times New Roman"/>
          <w:color w:val="FF0000"/>
          <w:sz w:val="24"/>
          <w:szCs w:val="24"/>
        </w:rPr>
        <w:fldChar w:fldCharType="end"/>
      </w:r>
    </w:p>
    <w:p>
      <w:pPr>
        <w:spacing w:line="460" w:lineRule="exact"/>
        <w:ind w:left="252" w:leftChars="101" w:hanging="40" w:hangingChars="17"/>
        <w:rPr>
          <w:rFonts w:ascii="Times New Roman" w:hAnsi="Times New Roman" w:cs="Times New Roman"/>
          <w:color w:val="FF0000"/>
          <w:sz w:val="24"/>
          <w:szCs w:val="24"/>
        </w:rPr>
      </w:pPr>
      <w:r>
        <w:rPr>
          <w:rFonts w:hint="eastAsia" w:ascii="Times New Roman" w:hAnsi="Times New Roman" w:cs="Times New Roman"/>
          <w:color w:val="FF0000"/>
          <w:sz w:val="24"/>
          <w:szCs w:val="24"/>
        </w:rPr>
        <w:t>网络</w:t>
      </w:r>
      <w:r>
        <w:rPr>
          <w:rFonts w:ascii="Times New Roman" w:hAnsi="Times New Roman" w:cs="Times New Roman"/>
          <w:color w:val="FF0000"/>
          <w:sz w:val="24"/>
          <w:szCs w:val="24"/>
        </w:rPr>
        <w:t>文献题名</w:t>
      </w:r>
      <w:r>
        <w:rPr>
          <w:rFonts w:hint="eastAsia" w:ascii="Times New Roman" w:hAnsi="Times New Roman" w:cs="Times New Roman"/>
          <w:color w:val="FF0000"/>
          <w:sz w:val="24"/>
          <w:szCs w:val="24"/>
        </w:rPr>
        <w:t>. 网址</w:t>
      </w:r>
    </w:p>
    <w:p>
      <w:pPr>
        <w:jc w:val="center"/>
        <w:rPr>
          <w:rFonts w:hint="default" w:ascii="Times New Roman" w:hAnsi="Times New Roman" w:eastAsia="宋体" w:cs="LilyUPC"/>
          <w:b/>
          <w:color w:val="auto"/>
          <w:sz w:val="32"/>
          <w:szCs w:val="32"/>
          <w:lang w:val="en-US" w:eastAsia="zh-CN"/>
        </w:rPr>
      </w:pPr>
    </w:p>
    <w:sectPr>
      <w:pgSz w:w="11907" w:h="16840"/>
      <w:pgMar w:top="851"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lyUPC">
    <w:altName w:val="Segoe Print"/>
    <w:panose1 w:val="020B0604020202020204"/>
    <w:charset w:val="00"/>
    <w:family w:val="swiss"/>
    <w:pitch w:val="default"/>
    <w:sig w:usb0="00000000" w:usb1="00000000" w:usb2="00000000" w:usb3="00000000" w:csb0="00010001" w:csb1="00000000"/>
  </w:font>
  <w:font w:name="仿宋">
    <w:panose1 w:val="02010609060101010101"/>
    <w:charset w:val="7A"/>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213"/>
    <w:rsid w:val="000C3483"/>
    <w:rsid w:val="00186E02"/>
    <w:rsid w:val="001E054C"/>
    <w:rsid w:val="001E36FE"/>
    <w:rsid w:val="00262F57"/>
    <w:rsid w:val="005D4F4B"/>
    <w:rsid w:val="00694213"/>
    <w:rsid w:val="00754673"/>
    <w:rsid w:val="007946B1"/>
    <w:rsid w:val="007C10D8"/>
    <w:rsid w:val="009C3FB8"/>
    <w:rsid w:val="00A64DBB"/>
    <w:rsid w:val="00AE5FB8"/>
    <w:rsid w:val="00B12560"/>
    <w:rsid w:val="00B93E51"/>
    <w:rsid w:val="00BD6DE4"/>
    <w:rsid w:val="00C65C2B"/>
    <w:rsid w:val="00E85F23"/>
    <w:rsid w:val="00EF3D00"/>
    <w:rsid w:val="0F1B3BFD"/>
    <w:rsid w:val="1B6B1A74"/>
    <w:rsid w:val="22A26AAC"/>
    <w:rsid w:val="48C81E98"/>
    <w:rsid w:val="67ED6301"/>
    <w:rsid w:val="6C365645"/>
    <w:rsid w:val="73E1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Words>
  <Characters>729</Characters>
  <Lines>6</Lines>
  <Paragraphs>1</Paragraphs>
  <TotalTime>0</TotalTime>
  <ScaleCrop>false</ScaleCrop>
  <LinksUpToDate>false</LinksUpToDate>
  <CharactersWithSpaces>855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2020-07-09T03:56:00Z</dcterms:created>
  <dc:creator>Dell</dc:creator>
  <cp:lastModifiedBy>Lenovo</cp:lastModifiedBy>
  <dcterms:modified xsi:type="dcterms:W3CDTF">2020-09-22T04:27:33Z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